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7A" w:rsidRPr="000F7BEE" w:rsidRDefault="0093597A" w:rsidP="0093597A">
      <w:pPr>
        <w:jc w:val="both"/>
        <w:rPr>
          <w:b/>
          <w:sz w:val="28"/>
          <w:lang w:val="en-GB"/>
        </w:rPr>
      </w:pPr>
      <w:r w:rsidRPr="000F7BEE">
        <w:rPr>
          <w:b/>
          <w:sz w:val="28"/>
          <w:lang w:val="en-GB"/>
        </w:rPr>
        <w:t>CONSILIUL JUDETEAN ARGES</w:t>
      </w:r>
    </w:p>
    <w:p w:rsidR="0093597A" w:rsidRDefault="0093597A" w:rsidP="0093597A">
      <w:pPr>
        <w:jc w:val="both"/>
        <w:rPr>
          <w:b/>
          <w:sz w:val="28"/>
          <w:lang w:val="en-GB"/>
        </w:rPr>
      </w:pPr>
      <w:r w:rsidRPr="0073591D">
        <w:rPr>
          <w:b/>
          <w:sz w:val="28"/>
          <w:lang w:val="en-GB"/>
        </w:rPr>
        <w:t xml:space="preserve">ADUNAREA GENERALA </w:t>
      </w:r>
      <w:r>
        <w:rPr>
          <w:b/>
          <w:sz w:val="28"/>
          <w:lang w:val="en-GB"/>
        </w:rPr>
        <w:t xml:space="preserve">A </w:t>
      </w:r>
      <w:r w:rsidRPr="0073591D">
        <w:rPr>
          <w:b/>
          <w:sz w:val="28"/>
          <w:lang w:val="en-GB"/>
        </w:rPr>
        <w:t>ACTIONARILOR</w:t>
      </w:r>
    </w:p>
    <w:p w:rsidR="0093597A" w:rsidRDefault="0093597A" w:rsidP="0093597A">
      <w:pPr>
        <w:rPr>
          <w:b/>
          <w:sz w:val="28"/>
          <w:szCs w:val="28"/>
        </w:rPr>
      </w:pPr>
      <w:r>
        <w:rPr>
          <w:b/>
          <w:sz w:val="28"/>
          <w:szCs w:val="28"/>
        </w:rPr>
        <w:t>S.C. Administrare si Exploatare a Patrimoniului si Serviciilor de  Utilitati Publice Arges S.A.</w:t>
      </w:r>
    </w:p>
    <w:p w:rsidR="0093597A" w:rsidRDefault="0093597A" w:rsidP="0093597A">
      <w:pPr>
        <w:jc w:val="both"/>
        <w:rPr>
          <w:b/>
          <w:sz w:val="28"/>
          <w:lang w:val="en-GB"/>
        </w:rPr>
      </w:pPr>
      <w:r w:rsidRPr="0073591D">
        <w:rPr>
          <w:b/>
          <w:sz w:val="28"/>
          <w:lang w:val="en-GB"/>
        </w:rPr>
        <w:tab/>
      </w:r>
      <w:r w:rsidRPr="0073591D">
        <w:rPr>
          <w:b/>
          <w:sz w:val="28"/>
          <w:lang w:val="en-GB"/>
        </w:rPr>
        <w:tab/>
        <w:t xml:space="preserve">          </w:t>
      </w:r>
    </w:p>
    <w:p w:rsidR="0093597A" w:rsidRPr="000F7BEE" w:rsidRDefault="0093597A" w:rsidP="0093597A">
      <w:pPr>
        <w:jc w:val="center"/>
        <w:rPr>
          <w:b/>
          <w:sz w:val="28"/>
          <w:lang w:val="en-GB"/>
        </w:rPr>
      </w:pPr>
      <w:r w:rsidRPr="000F7BEE">
        <w:rPr>
          <w:b/>
          <w:sz w:val="28"/>
          <w:lang w:val="en-GB"/>
        </w:rPr>
        <w:t>HOTARARE</w:t>
      </w:r>
    </w:p>
    <w:p w:rsidR="0093597A" w:rsidRPr="00895267" w:rsidRDefault="0093597A" w:rsidP="0093597A">
      <w:pPr>
        <w:jc w:val="center"/>
        <w:rPr>
          <w:b/>
          <w:sz w:val="28"/>
          <w:szCs w:val="28"/>
        </w:rPr>
      </w:pPr>
      <w:r>
        <w:rPr>
          <w:b/>
          <w:sz w:val="28"/>
          <w:szCs w:val="28"/>
        </w:rPr>
        <w:t xml:space="preserve">privind aprobarea </w:t>
      </w:r>
      <w:r w:rsidRPr="00895267">
        <w:rPr>
          <w:b/>
          <w:sz w:val="28"/>
        </w:rPr>
        <w:t>sit</w:t>
      </w:r>
      <w:r w:rsidR="0057020D">
        <w:rPr>
          <w:b/>
          <w:sz w:val="28"/>
        </w:rPr>
        <w:t>uatiilor financiare pe anul 2014</w:t>
      </w:r>
      <w:r w:rsidRPr="00895267">
        <w:rPr>
          <w:b/>
          <w:sz w:val="28"/>
        </w:rPr>
        <w:t xml:space="preserve"> </w:t>
      </w:r>
      <w:r w:rsidRPr="00895267">
        <w:rPr>
          <w:b/>
          <w:sz w:val="28"/>
          <w:szCs w:val="28"/>
        </w:rPr>
        <w:t>ale  S.C. Administrare si Exploatare a Patrimoniului si Serviciilor de Utilitati Publice Arges S.A</w:t>
      </w:r>
    </w:p>
    <w:p w:rsidR="0093597A" w:rsidRPr="00F7277A" w:rsidRDefault="0093597A" w:rsidP="0018448C">
      <w:pPr>
        <w:rPr>
          <w:b/>
          <w:sz w:val="28"/>
          <w:szCs w:val="28"/>
        </w:rPr>
      </w:pPr>
    </w:p>
    <w:p w:rsidR="0093597A" w:rsidRPr="00C23560" w:rsidRDefault="0093597A" w:rsidP="0093597A">
      <w:pPr>
        <w:ind w:firstLine="708"/>
        <w:jc w:val="both"/>
        <w:rPr>
          <w:b/>
          <w:sz w:val="28"/>
        </w:rPr>
      </w:pPr>
      <w:r w:rsidRPr="00C23560">
        <w:rPr>
          <w:b/>
          <w:sz w:val="28"/>
        </w:rPr>
        <w:t>Adunarea Generala a Actionarilor ;</w:t>
      </w:r>
    </w:p>
    <w:p w:rsidR="0093597A" w:rsidRDefault="0093597A" w:rsidP="008232BB">
      <w:pPr>
        <w:ind w:left="708"/>
        <w:jc w:val="both"/>
        <w:rPr>
          <w:sz w:val="28"/>
          <w:szCs w:val="28"/>
        </w:rPr>
      </w:pPr>
      <w:r w:rsidRPr="0052465A">
        <w:rPr>
          <w:sz w:val="28"/>
          <w:szCs w:val="28"/>
        </w:rPr>
        <w:t xml:space="preserve">Analizand Raportul </w:t>
      </w:r>
      <w:r>
        <w:rPr>
          <w:sz w:val="28"/>
          <w:szCs w:val="28"/>
        </w:rPr>
        <w:t xml:space="preserve">de </w:t>
      </w:r>
      <w:r w:rsidR="00C93F7B">
        <w:rPr>
          <w:sz w:val="28"/>
          <w:szCs w:val="28"/>
        </w:rPr>
        <w:t xml:space="preserve"> gestiune </w:t>
      </w:r>
      <w:r w:rsidR="008232BB">
        <w:rPr>
          <w:sz w:val="28"/>
          <w:szCs w:val="28"/>
        </w:rPr>
        <w:t>si Raportul administratorului din data de 31.12.2014</w:t>
      </w:r>
      <w:r>
        <w:rPr>
          <w:sz w:val="28"/>
          <w:szCs w:val="28"/>
        </w:rPr>
        <w:t>;</w:t>
      </w:r>
    </w:p>
    <w:p w:rsidR="0093597A" w:rsidRPr="004701E2" w:rsidRDefault="0093597A" w:rsidP="0093597A">
      <w:pPr>
        <w:ind w:firstLine="708"/>
        <w:jc w:val="both"/>
        <w:rPr>
          <w:sz w:val="28"/>
          <w:szCs w:val="28"/>
        </w:rPr>
      </w:pPr>
      <w:r>
        <w:rPr>
          <w:sz w:val="28"/>
          <w:szCs w:val="28"/>
        </w:rPr>
        <w:t>Avand in vedere:</w:t>
      </w:r>
    </w:p>
    <w:p w:rsidR="0093597A" w:rsidRDefault="0093597A" w:rsidP="0093597A">
      <w:pPr>
        <w:numPr>
          <w:ilvl w:val="0"/>
          <w:numId w:val="1"/>
        </w:numPr>
        <w:tabs>
          <w:tab w:val="clear" w:pos="360"/>
          <w:tab w:val="num" w:pos="1108"/>
        </w:tabs>
        <w:ind w:left="1108"/>
        <w:jc w:val="both"/>
        <w:rPr>
          <w:sz w:val="28"/>
          <w:szCs w:val="28"/>
        </w:rPr>
      </w:pPr>
      <w:r>
        <w:rPr>
          <w:sz w:val="28"/>
          <w:szCs w:val="28"/>
        </w:rPr>
        <w:t xml:space="preserve">Art. 91, alin.2, lit. c si d din </w:t>
      </w:r>
      <w:r w:rsidRPr="00C51F9B">
        <w:rPr>
          <w:sz w:val="28"/>
          <w:szCs w:val="28"/>
        </w:rPr>
        <w:t>Legea nr. 215/2001</w:t>
      </w:r>
      <w:r>
        <w:rPr>
          <w:sz w:val="28"/>
          <w:szCs w:val="28"/>
        </w:rPr>
        <w:t xml:space="preserve"> a administratiei publice locale</w:t>
      </w:r>
      <w:r w:rsidRPr="00C51F9B">
        <w:rPr>
          <w:sz w:val="28"/>
          <w:szCs w:val="28"/>
        </w:rPr>
        <w:t>, completata, modific</w:t>
      </w:r>
      <w:r w:rsidRPr="000D6C0B">
        <w:rPr>
          <w:sz w:val="28"/>
          <w:szCs w:val="28"/>
        </w:rPr>
        <w:t>ata si republicata,</w:t>
      </w:r>
    </w:p>
    <w:p w:rsidR="0093597A" w:rsidRPr="00895267" w:rsidRDefault="0093597A" w:rsidP="0093597A">
      <w:pPr>
        <w:numPr>
          <w:ilvl w:val="0"/>
          <w:numId w:val="1"/>
        </w:numPr>
        <w:tabs>
          <w:tab w:val="clear" w:pos="360"/>
          <w:tab w:val="num" w:pos="1108"/>
        </w:tabs>
        <w:ind w:left="1108"/>
        <w:jc w:val="both"/>
        <w:rPr>
          <w:sz w:val="28"/>
          <w:szCs w:val="28"/>
          <w:lang w:val="it-IT"/>
        </w:rPr>
      </w:pPr>
      <w:r w:rsidRPr="005E6ED8">
        <w:rPr>
          <w:sz w:val="28"/>
          <w:szCs w:val="28"/>
        </w:rPr>
        <w:t>Legea nr.</w:t>
      </w:r>
      <w:r>
        <w:rPr>
          <w:sz w:val="28"/>
          <w:szCs w:val="28"/>
        </w:rPr>
        <w:t xml:space="preserve"> </w:t>
      </w:r>
      <w:r w:rsidRPr="005E6ED8">
        <w:rPr>
          <w:sz w:val="28"/>
          <w:szCs w:val="28"/>
        </w:rPr>
        <w:t>31/1990  privind  societatile comerciale</w:t>
      </w:r>
      <w:r>
        <w:rPr>
          <w:sz w:val="28"/>
          <w:szCs w:val="28"/>
        </w:rPr>
        <w:t>, modificata si completata;</w:t>
      </w:r>
    </w:p>
    <w:p w:rsidR="0093597A" w:rsidRPr="000D6C0B" w:rsidRDefault="0093597A" w:rsidP="0093597A">
      <w:pPr>
        <w:ind w:firstLine="708"/>
        <w:jc w:val="both"/>
        <w:rPr>
          <w:sz w:val="28"/>
          <w:szCs w:val="28"/>
        </w:rPr>
      </w:pPr>
      <w:r w:rsidRPr="00C51F9B">
        <w:rPr>
          <w:sz w:val="28"/>
          <w:szCs w:val="28"/>
        </w:rPr>
        <w:t xml:space="preserve">În temeiul prevederilor </w:t>
      </w:r>
      <w:r>
        <w:rPr>
          <w:sz w:val="28"/>
          <w:szCs w:val="28"/>
        </w:rPr>
        <w:t xml:space="preserve">art.130 din </w:t>
      </w:r>
      <w:r w:rsidRPr="00C51F9B">
        <w:rPr>
          <w:sz w:val="28"/>
          <w:szCs w:val="28"/>
        </w:rPr>
        <w:t>Legea nr</w:t>
      </w:r>
      <w:r>
        <w:rPr>
          <w:sz w:val="28"/>
          <w:szCs w:val="28"/>
        </w:rPr>
        <w:t>. 31/1990 privind societatile comerciale</w:t>
      </w:r>
      <w:r w:rsidRPr="00C51F9B">
        <w:rPr>
          <w:sz w:val="28"/>
          <w:szCs w:val="28"/>
        </w:rPr>
        <w:t>, completata, modific</w:t>
      </w:r>
      <w:r w:rsidRPr="000D6C0B">
        <w:rPr>
          <w:sz w:val="28"/>
          <w:szCs w:val="28"/>
        </w:rPr>
        <w:t>ata si republicata,</w:t>
      </w:r>
    </w:p>
    <w:p w:rsidR="0093597A" w:rsidRDefault="0093597A" w:rsidP="0018448C">
      <w:pPr>
        <w:ind w:right="-314"/>
        <w:rPr>
          <w:b/>
          <w:bCs/>
          <w:sz w:val="28"/>
        </w:rPr>
      </w:pPr>
    </w:p>
    <w:p w:rsidR="0093597A" w:rsidRDefault="0093597A" w:rsidP="0093597A">
      <w:pPr>
        <w:ind w:right="-314"/>
        <w:jc w:val="center"/>
        <w:rPr>
          <w:b/>
          <w:bCs/>
          <w:sz w:val="28"/>
        </w:rPr>
      </w:pPr>
      <w:r w:rsidRPr="001B4C09">
        <w:rPr>
          <w:b/>
          <w:bCs/>
          <w:sz w:val="28"/>
        </w:rPr>
        <w:t>HOTARASTE :</w:t>
      </w:r>
    </w:p>
    <w:p w:rsidR="0093597A" w:rsidRPr="001B4C09" w:rsidRDefault="0093597A" w:rsidP="0093597A">
      <w:pPr>
        <w:ind w:right="-314" w:firstLine="708"/>
        <w:jc w:val="center"/>
        <w:rPr>
          <w:b/>
          <w:bCs/>
          <w:sz w:val="28"/>
        </w:rPr>
      </w:pPr>
    </w:p>
    <w:p w:rsidR="0093597A" w:rsidRPr="00BA3116" w:rsidRDefault="0093597A" w:rsidP="0093597A">
      <w:pPr>
        <w:jc w:val="both"/>
        <w:rPr>
          <w:sz w:val="28"/>
          <w:szCs w:val="28"/>
        </w:rPr>
      </w:pPr>
      <w:r w:rsidRPr="001B4C09">
        <w:rPr>
          <w:b/>
          <w:sz w:val="28"/>
        </w:rPr>
        <w:t>ART.1</w:t>
      </w:r>
      <w:r>
        <w:rPr>
          <w:sz w:val="28"/>
        </w:rPr>
        <w:t xml:space="preserve">. </w:t>
      </w:r>
      <w:r w:rsidRPr="001B4C09">
        <w:rPr>
          <w:sz w:val="28"/>
        </w:rPr>
        <w:t xml:space="preserve">Se aproba </w:t>
      </w:r>
      <w:r>
        <w:rPr>
          <w:sz w:val="28"/>
        </w:rPr>
        <w:t>si</w:t>
      </w:r>
      <w:r w:rsidR="0057020D">
        <w:rPr>
          <w:sz w:val="28"/>
        </w:rPr>
        <w:t>tuatiile financiare pe anul 2014</w:t>
      </w:r>
      <w:r>
        <w:rPr>
          <w:sz w:val="28"/>
        </w:rPr>
        <w:t xml:space="preserve"> </w:t>
      </w:r>
      <w:r w:rsidRPr="00BA3116">
        <w:rPr>
          <w:sz w:val="28"/>
          <w:szCs w:val="28"/>
        </w:rPr>
        <w:t>a</w:t>
      </w:r>
      <w:r>
        <w:rPr>
          <w:sz w:val="28"/>
          <w:szCs w:val="28"/>
        </w:rPr>
        <w:t xml:space="preserve">le </w:t>
      </w:r>
      <w:r w:rsidRPr="00BA3116">
        <w:rPr>
          <w:sz w:val="28"/>
          <w:szCs w:val="28"/>
        </w:rPr>
        <w:t xml:space="preserve"> S.C. Administrare si Exploatare a Patrimoniului si Serviciilor de Utilitati Publice Arges S.A.</w:t>
      </w:r>
      <w:r>
        <w:rPr>
          <w:sz w:val="28"/>
          <w:szCs w:val="28"/>
        </w:rPr>
        <w:t>, conform anexelor, parte integranta din prezenta hotarare.</w:t>
      </w:r>
    </w:p>
    <w:p w:rsidR="0093597A" w:rsidRDefault="0093597A" w:rsidP="0093597A">
      <w:pPr>
        <w:ind w:firstLine="708"/>
        <w:jc w:val="both"/>
        <w:rPr>
          <w:b/>
          <w:sz w:val="28"/>
        </w:rPr>
      </w:pPr>
    </w:p>
    <w:p w:rsidR="0093597A" w:rsidRDefault="0093597A" w:rsidP="0093597A">
      <w:pPr>
        <w:jc w:val="both"/>
        <w:rPr>
          <w:sz w:val="28"/>
        </w:rPr>
      </w:pPr>
      <w:r>
        <w:rPr>
          <w:b/>
          <w:sz w:val="28"/>
        </w:rPr>
        <w:t>ART.2</w:t>
      </w:r>
      <w:r w:rsidRPr="00C324E9">
        <w:rPr>
          <w:b/>
          <w:sz w:val="28"/>
        </w:rPr>
        <w:t>.</w:t>
      </w:r>
      <w:r w:rsidRPr="00C324E9">
        <w:rPr>
          <w:sz w:val="28"/>
        </w:rPr>
        <w:t xml:space="preserve"> </w:t>
      </w:r>
      <w:r>
        <w:rPr>
          <w:sz w:val="28"/>
          <w:szCs w:val="28"/>
        </w:rPr>
        <w:t xml:space="preserve">S.C. Administrare si Exploatare a Patrimoniului si Serviciilor de  Utilitati Publice Arges S.A. va </w:t>
      </w:r>
      <w:r w:rsidRPr="00C324E9">
        <w:rPr>
          <w:sz w:val="28"/>
        </w:rPr>
        <w:t>duce la indeplinire prevederile prezentei hotarari.</w:t>
      </w:r>
    </w:p>
    <w:p w:rsidR="0093597A" w:rsidRPr="00C324E9" w:rsidRDefault="0093597A" w:rsidP="0093597A">
      <w:pPr>
        <w:ind w:right="-314" w:firstLine="708"/>
        <w:jc w:val="both"/>
        <w:rPr>
          <w:sz w:val="28"/>
        </w:rPr>
      </w:pPr>
    </w:p>
    <w:p w:rsidR="0093597A" w:rsidRDefault="0093597A" w:rsidP="0093597A">
      <w:pPr>
        <w:autoSpaceDE w:val="0"/>
        <w:autoSpaceDN w:val="0"/>
        <w:adjustRightInd w:val="0"/>
        <w:jc w:val="both"/>
        <w:rPr>
          <w:sz w:val="28"/>
          <w:szCs w:val="28"/>
        </w:rPr>
      </w:pPr>
      <w:r w:rsidRPr="0051682A">
        <w:rPr>
          <w:b/>
          <w:sz w:val="28"/>
          <w:szCs w:val="28"/>
        </w:rPr>
        <w:t>A</w:t>
      </w:r>
      <w:r>
        <w:rPr>
          <w:b/>
          <w:sz w:val="28"/>
          <w:szCs w:val="28"/>
        </w:rPr>
        <w:t>RT.3</w:t>
      </w:r>
      <w:r w:rsidRPr="0051682A">
        <w:rPr>
          <w:b/>
          <w:sz w:val="28"/>
          <w:szCs w:val="28"/>
        </w:rPr>
        <w:t>.</w:t>
      </w:r>
      <w:r w:rsidRPr="00B142F4">
        <w:rPr>
          <w:sz w:val="28"/>
          <w:szCs w:val="28"/>
        </w:rPr>
        <w:t xml:space="preserve"> </w:t>
      </w:r>
      <w:r w:rsidRPr="00725FA0">
        <w:rPr>
          <w:sz w:val="28"/>
          <w:szCs w:val="28"/>
        </w:rPr>
        <w:t>Hotararea</w:t>
      </w:r>
      <w:r>
        <w:rPr>
          <w:sz w:val="28"/>
          <w:szCs w:val="28"/>
        </w:rPr>
        <w:t xml:space="preserve"> se </w:t>
      </w:r>
      <w:r w:rsidRPr="00725FA0">
        <w:rPr>
          <w:sz w:val="28"/>
          <w:szCs w:val="28"/>
        </w:rPr>
        <w:t xml:space="preserve"> va comunica:</w:t>
      </w:r>
    </w:p>
    <w:p w:rsidR="0093597A" w:rsidRDefault="0093597A" w:rsidP="0093597A">
      <w:pPr>
        <w:pStyle w:val="Heading8"/>
        <w:numPr>
          <w:ilvl w:val="0"/>
          <w:numId w:val="2"/>
        </w:numPr>
        <w:spacing w:before="0" w:after="0"/>
        <w:ind w:left="540"/>
        <w:jc w:val="both"/>
        <w:rPr>
          <w:i w:val="0"/>
          <w:sz w:val="28"/>
          <w:szCs w:val="28"/>
        </w:rPr>
      </w:pPr>
      <w:r w:rsidRPr="008D40D6">
        <w:rPr>
          <w:i w:val="0"/>
          <w:sz w:val="28"/>
          <w:szCs w:val="28"/>
        </w:rPr>
        <w:t>S.C. Administrare si Exploatare a Patrimoniului si Serviciilor de  Utilitati Publice Arges S.A.;</w:t>
      </w:r>
      <w:r>
        <w:rPr>
          <w:i w:val="0"/>
          <w:sz w:val="28"/>
          <w:szCs w:val="28"/>
        </w:rPr>
        <w:t xml:space="preserve"> </w:t>
      </w:r>
    </w:p>
    <w:p w:rsidR="0093597A" w:rsidRPr="008578DD" w:rsidRDefault="0093597A" w:rsidP="0093597A">
      <w:pPr>
        <w:pStyle w:val="Heading8"/>
        <w:numPr>
          <w:ilvl w:val="0"/>
          <w:numId w:val="2"/>
        </w:numPr>
        <w:spacing w:before="0" w:after="0"/>
        <w:ind w:left="540"/>
        <w:jc w:val="both"/>
        <w:rPr>
          <w:i w:val="0"/>
          <w:sz w:val="28"/>
          <w:szCs w:val="28"/>
        </w:rPr>
      </w:pPr>
      <w:r>
        <w:rPr>
          <w:i w:val="0"/>
          <w:sz w:val="28"/>
          <w:szCs w:val="28"/>
        </w:rPr>
        <w:t>Administratorului judiciar domnul Gheorghe Banu;</w:t>
      </w:r>
    </w:p>
    <w:p w:rsidR="0093597A" w:rsidRPr="00895267" w:rsidRDefault="0093597A" w:rsidP="0093597A">
      <w:pPr>
        <w:pStyle w:val="Heading8"/>
        <w:jc w:val="center"/>
        <w:rPr>
          <w:b/>
          <w:i w:val="0"/>
          <w:sz w:val="28"/>
          <w:szCs w:val="28"/>
          <w:lang w:val="pt-BR"/>
        </w:rPr>
      </w:pPr>
      <w:r w:rsidRPr="00895267">
        <w:rPr>
          <w:b/>
          <w:i w:val="0"/>
          <w:sz w:val="28"/>
          <w:szCs w:val="28"/>
          <w:lang w:val="pt-BR"/>
        </w:rPr>
        <w:t>PRESEDINTE</w:t>
      </w:r>
    </w:p>
    <w:p w:rsidR="0093597A" w:rsidRPr="0018448C" w:rsidRDefault="0018448C" w:rsidP="0018448C">
      <w:pPr>
        <w:pStyle w:val="Heading8"/>
        <w:jc w:val="center"/>
        <w:rPr>
          <w:b/>
          <w:i w:val="0"/>
          <w:sz w:val="28"/>
          <w:szCs w:val="28"/>
          <w:lang w:val="pt-BR"/>
        </w:rPr>
      </w:pPr>
      <w:r>
        <w:rPr>
          <w:b/>
          <w:i w:val="0"/>
          <w:sz w:val="28"/>
          <w:szCs w:val="28"/>
          <w:lang w:val="pt-BR"/>
        </w:rPr>
        <w:t>A.G.A.</w:t>
      </w:r>
    </w:p>
    <w:p w:rsidR="0093597A" w:rsidRDefault="0093597A" w:rsidP="0093597A">
      <w:pPr>
        <w:ind w:left="5664" w:firstLine="708"/>
        <w:jc w:val="center"/>
        <w:rPr>
          <w:b/>
          <w:sz w:val="28"/>
          <w:szCs w:val="28"/>
          <w:lang w:val="pt-BR"/>
        </w:rPr>
      </w:pPr>
      <w:r w:rsidRPr="00895267">
        <w:rPr>
          <w:b/>
          <w:sz w:val="28"/>
          <w:szCs w:val="28"/>
          <w:lang w:val="pt-BR"/>
        </w:rPr>
        <w:t xml:space="preserve">Secretar A.G.A. </w:t>
      </w:r>
    </w:p>
    <w:p w:rsidR="00CD684D" w:rsidRDefault="0093597A" w:rsidP="00BE5BDB">
      <w:pPr>
        <w:jc w:val="both"/>
        <w:rPr>
          <w:sz w:val="28"/>
          <w:szCs w:val="28"/>
          <w:lang w:val="en-GB"/>
        </w:rPr>
      </w:pPr>
      <w:r w:rsidRPr="005E6ED8">
        <w:rPr>
          <w:sz w:val="28"/>
          <w:szCs w:val="28"/>
          <w:lang w:val="en-GB"/>
        </w:rPr>
        <w:t>Data a</w:t>
      </w:r>
      <w:r w:rsidR="000B5A4B">
        <w:rPr>
          <w:sz w:val="28"/>
          <w:szCs w:val="28"/>
          <w:lang w:val="en-GB"/>
        </w:rPr>
        <w:t>sta</w:t>
      </w:r>
      <w:r w:rsidRPr="005E6ED8">
        <w:rPr>
          <w:sz w:val="28"/>
          <w:szCs w:val="28"/>
          <w:lang w:val="en-GB"/>
        </w:rPr>
        <w:t>zi ____________Nr.________</w:t>
      </w:r>
    </w:p>
    <w:p w:rsidR="00942E1C" w:rsidRDefault="00942E1C" w:rsidP="00BE5BDB">
      <w:pPr>
        <w:jc w:val="both"/>
        <w:rPr>
          <w:b/>
          <w:sz w:val="28"/>
          <w:lang w:val="en-GB"/>
        </w:rPr>
      </w:pPr>
    </w:p>
    <w:p w:rsidR="00BE5BDB" w:rsidRPr="000F7BEE" w:rsidRDefault="00BE5BDB" w:rsidP="00BE5BDB">
      <w:pPr>
        <w:jc w:val="both"/>
        <w:rPr>
          <w:b/>
          <w:sz w:val="28"/>
          <w:lang w:val="en-GB"/>
        </w:rPr>
      </w:pPr>
      <w:r w:rsidRPr="000F7BEE">
        <w:rPr>
          <w:b/>
          <w:sz w:val="28"/>
          <w:lang w:val="en-GB"/>
        </w:rPr>
        <w:lastRenderedPageBreak/>
        <w:t>CONSILIUL JUDETEAN ARGES</w:t>
      </w:r>
    </w:p>
    <w:p w:rsidR="00BE5BDB" w:rsidRDefault="00BE5BDB" w:rsidP="00BE5BDB">
      <w:pPr>
        <w:jc w:val="both"/>
        <w:rPr>
          <w:b/>
          <w:sz w:val="28"/>
          <w:lang w:val="en-GB"/>
        </w:rPr>
      </w:pPr>
      <w:r w:rsidRPr="0073591D">
        <w:rPr>
          <w:b/>
          <w:sz w:val="28"/>
          <w:lang w:val="en-GB"/>
        </w:rPr>
        <w:t xml:space="preserve">ADUNAREA GENERALA </w:t>
      </w:r>
      <w:r>
        <w:rPr>
          <w:b/>
          <w:sz w:val="28"/>
          <w:lang w:val="en-GB"/>
        </w:rPr>
        <w:t xml:space="preserve">A </w:t>
      </w:r>
      <w:r w:rsidRPr="0073591D">
        <w:rPr>
          <w:b/>
          <w:sz w:val="28"/>
          <w:lang w:val="en-GB"/>
        </w:rPr>
        <w:t>ACTIONARILOR</w:t>
      </w:r>
    </w:p>
    <w:p w:rsidR="00BE5BDB" w:rsidRDefault="00BE5BDB" w:rsidP="00BE5BDB">
      <w:pPr>
        <w:rPr>
          <w:b/>
          <w:sz w:val="28"/>
          <w:szCs w:val="28"/>
        </w:rPr>
      </w:pPr>
      <w:r>
        <w:rPr>
          <w:b/>
          <w:sz w:val="28"/>
          <w:szCs w:val="28"/>
        </w:rPr>
        <w:t>S.C. Administrare si Exploatare a Patrimoniului si Serviciilor de  Utilitati Publice Arges S.A.</w:t>
      </w:r>
    </w:p>
    <w:p w:rsidR="00BE5BDB" w:rsidRDefault="00BE5BDB" w:rsidP="00BE5BDB">
      <w:pPr>
        <w:jc w:val="both"/>
        <w:rPr>
          <w:b/>
          <w:sz w:val="28"/>
          <w:lang w:val="en-GB"/>
        </w:rPr>
      </w:pPr>
    </w:p>
    <w:p w:rsidR="00BE5BDB" w:rsidRPr="00772442" w:rsidRDefault="00BE5BDB" w:rsidP="00BE5BDB">
      <w:pPr>
        <w:jc w:val="center"/>
        <w:rPr>
          <w:b/>
          <w:sz w:val="28"/>
          <w:lang w:val="it-IT"/>
        </w:rPr>
      </w:pPr>
      <w:r w:rsidRPr="00772442">
        <w:rPr>
          <w:b/>
          <w:sz w:val="28"/>
          <w:lang w:val="it-IT"/>
        </w:rPr>
        <w:t>HOTARARE</w:t>
      </w:r>
    </w:p>
    <w:p w:rsidR="00A73260" w:rsidRPr="002D6D79" w:rsidRDefault="00BE5BDB" w:rsidP="00CD684D">
      <w:pPr>
        <w:jc w:val="center"/>
        <w:rPr>
          <w:color w:val="000000"/>
          <w:sz w:val="28"/>
          <w:szCs w:val="28"/>
        </w:rPr>
      </w:pPr>
      <w:r>
        <w:rPr>
          <w:sz w:val="28"/>
          <w:szCs w:val="28"/>
          <w:lang w:val="it-IT"/>
        </w:rPr>
        <w:t xml:space="preserve">privind </w:t>
      </w:r>
      <w:r w:rsidRPr="0081168D">
        <w:rPr>
          <w:sz w:val="28"/>
          <w:szCs w:val="28"/>
          <w:lang w:val="it-IT"/>
        </w:rPr>
        <w:t>aprobarea  bugetului de venitu</w:t>
      </w:r>
      <w:r w:rsidR="00C93F7B">
        <w:rPr>
          <w:sz w:val="28"/>
          <w:szCs w:val="28"/>
          <w:lang w:val="it-IT"/>
        </w:rPr>
        <w:t xml:space="preserve">ri si cheltueli pentru anul </w:t>
      </w:r>
      <w:r w:rsidR="0057020D">
        <w:rPr>
          <w:sz w:val="28"/>
          <w:szCs w:val="28"/>
          <w:lang w:val="it-IT"/>
        </w:rPr>
        <w:t>2015</w:t>
      </w:r>
      <w:r w:rsidRPr="0081168D">
        <w:rPr>
          <w:sz w:val="28"/>
          <w:szCs w:val="28"/>
          <w:lang w:val="it-IT"/>
        </w:rPr>
        <w:t xml:space="preserve"> al </w:t>
      </w:r>
      <w:r w:rsidR="00DF185A">
        <w:rPr>
          <w:color w:val="000000"/>
          <w:sz w:val="28"/>
          <w:szCs w:val="28"/>
        </w:rPr>
        <w:t xml:space="preserve">S.C. </w:t>
      </w:r>
      <w:r w:rsidRPr="006212D9">
        <w:rPr>
          <w:color w:val="000000"/>
          <w:sz w:val="28"/>
          <w:szCs w:val="28"/>
        </w:rPr>
        <w:t>Administrarea si Exploatarea Patrimoniului si Serviciilor de Utilitati Publice Arges</w:t>
      </w:r>
      <w:r>
        <w:rPr>
          <w:color w:val="000000"/>
          <w:sz w:val="28"/>
          <w:szCs w:val="28"/>
        </w:rPr>
        <w:t>.</w:t>
      </w:r>
    </w:p>
    <w:p w:rsidR="00BE5BDB" w:rsidRPr="00345A23" w:rsidRDefault="00BE5BDB" w:rsidP="00BE5BDB">
      <w:pPr>
        <w:ind w:firstLine="708"/>
        <w:jc w:val="both"/>
        <w:rPr>
          <w:b/>
          <w:sz w:val="28"/>
          <w:lang w:val="it-IT"/>
        </w:rPr>
      </w:pPr>
      <w:r w:rsidRPr="00345A23">
        <w:rPr>
          <w:b/>
          <w:sz w:val="28"/>
          <w:lang w:val="it-IT"/>
        </w:rPr>
        <w:t>Adunarea Generala a Actionarilor ;</w:t>
      </w:r>
    </w:p>
    <w:p w:rsidR="00BE5BDB" w:rsidRPr="00772442" w:rsidRDefault="00BE5BDB" w:rsidP="00BE5BDB">
      <w:pPr>
        <w:tabs>
          <w:tab w:val="left" w:pos="3540"/>
        </w:tabs>
      </w:pPr>
      <w:r w:rsidRPr="0052465A">
        <w:rPr>
          <w:sz w:val="28"/>
          <w:szCs w:val="28"/>
        </w:rPr>
        <w:t>Analizand Raportul  nr.</w:t>
      </w:r>
      <w:r w:rsidR="00B42C24">
        <w:rPr>
          <w:sz w:val="28"/>
          <w:szCs w:val="28"/>
        </w:rPr>
        <w:t xml:space="preserve"> 787/02.04.2015 </w:t>
      </w:r>
      <w:r w:rsidRPr="0052465A">
        <w:rPr>
          <w:sz w:val="28"/>
          <w:szCs w:val="28"/>
        </w:rPr>
        <w:t>al</w:t>
      </w:r>
      <w:r>
        <w:rPr>
          <w:sz w:val="28"/>
          <w:szCs w:val="28"/>
        </w:rPr>
        <w:t xml:space="preserve"> </w:t>
      </w:r>
      <w:r w:rsidRPr="004C4A4E">
        <w:rPr>
          <w:sz w:val="28"/>
          <w:szCs w:val="28"/>
        </w:rPr>
        <w:t>S.C. Administrare si Exploatare a Patrimoniului si Serviciilor de  Utilitati Publice Arges S.A.</w:t>
      </w:r>
      <w:r w:rsidRPr="00A93281">
        <w:rPr>
          <w:sz w:val="28"/>
          <w:szCs w:val="28"/>
        </w:rPr>
        <w:t>;</w:t>
      </w:r>
    </w:p>
    <w:p w:rsidR="00BE5BDB" w:rsidRPr="004701E2" w:rsidRDefault="00BE5BDB" w:rsidP="00BE5BDB">
      <w:pPr>
        <w:ind w:firstLine="708"/>
        <w:jc w:val="both"/>
        <w:rPr>
          <w:sz w:val="28"/>
          <w:szCs w:val="28"/>
        </w:rPr>
      </w:pPr>
      <w:r>
        <w:rPr>
          <w:sz w:val="28"/>
          <w:szCs w:val="28"/>
        </w:rPr>
        <w:t>Avand in vedere:</w:t>
      </w:r>
    </w:p>
    <w:p w:rsidR="00BE5BDB" w:rsidRDefault="00BE5BDB" w:rsidP="00BE5BDB">
      <w:pPr>
        <w:numPr>
          <w:ilvl w:val="0"/>
          <w:numId w:val="1"/>
        </w:numPr>
        <w:tabs>
          <w:tab w:val="clear" w:pos="360"/>
          <w:tab w:val="num" w:pos="1108"/>
        </w:tabs>
        <w:ind w:left="1108"/>
        <w:jc w:val="both"/>
        <w:rPr>
          <w:sz w:val="28"/>
          <w:szCs w:val="28"/>
        </w:rPr>
      </w:pPr>
      <w:r>
        <w:rPr>
          <w:sz w:val="28"/>
          <w:szCs w:val="28"/>
        </w:rPr>
        <w:t xml:space="preserve">Art. 91, alin.2, lit. c si d din </w:t>
      </w:r>
      <w:r w:rsidRPr="00C51F9B">
        <w:rPr>
          <w:sz w:val="28"/>
          <w:szCs w:val="28"/>
        </w:rPr>
        <w:t>Legea nr. 215/2001</w:t>
      </w:r>
      <w:r>
        <w:rPr>
          <w:sz w:val="28"/>
          <w:szCs w:val="28"/>
        </w:rPr>
        <w:t xml:space="preserve"> a administratiei publice locale</w:t>
      </w:r>
      <w:r w:rsidRPr="00C51F9B">
        <w:rPr>
          <w:sz w:val="28"/>
          <w:szCs w:val="28"/>
        </w:rPr>
        <w:t>, completata, modific</w:t>
      </w:r>
      <w:r w:rsidRPr="000D6C0B">
        <w:rPr>
          <w:sz w:val="28"/>
          <w:szCs w:val="28"/>
        </w:rPr>
        <w:t>ata si republicata,</w:t>
      </w:r>
    </w:p>
    <w:p w:rsidR="00BE5BDB" w:rsidRPr="00345A23" w:rsidRDefault="00BE5BDB" w:rsidP="00BE5BDB">
      <w:pPr>
        <w:numPr>
          <w:ilvl w:val="0"/>
          <w:numId w:val="1"/>
        </w:numPr>
        <w:tabs>
          <w:tab w:val="clear" w:pos="360"/>
          <w:tab w:val="num" w:pos="1108"/>
        </w:tabs>
        <w:ind w:left="1108"/>
        <w:jc w:val="both"/>
        <w:rPr>
          <w:sz w:val="28"/>
          <w:szCs w:val="28"/>
          <w:lang w:val="it-IT"/>
        </w:rPr>
      </w:pPr>
      <w:r w:rsidRPr="005E6ED8">
        <w:rPr>
          <w:sz w:val="28"/>
          <w:szCs w:val="28"/>
        </w:rPr>
        <w:t>Legea nr.</w:t>
      </w:r>
      <w:r>
        <w:rPr>
          <w:sz w:val="28"/>
          <w:szCs w:val="28"/>
        </w:rPr>
        <w:t xml:space="preserve"> </w:t>
      </w:r>
      <w:r w:rsidRPr="005E6ED8">
        <w:rPr>
          <w:sz w:val="28"/>
          <w:szCs w:val="28"/>
        </w:rPr>
        <w:t>31/1990  privind  societatile comerciale</w:t>
      </w:r>
      <w:r>
        <w:rPr>
          <w:sz w:val="28"/>
          <w:szCs w:val="28"/>
        </w:rPr>
        <w:t>, modificata si completata;</w:t>
      </w:r>
    </w:p>
    <w:p w:rsidR="00BE5BDB" w:rsidRDefault="00BE5BDB" w:rsidP="00BE5BDB">
      <w:pPr>
        <w:numPr>
          <w:ilvl w:val="0"/>
          <w:numId w:val="1"/>
        </w:numPr>
        <w:tabs>
          <w:tab w:val="clear" w:pos="360"/>
          <w:tab w:val="num" w:pos="1108"/>
        </w:tabs>
        <w:ind w:left="1108"/>
        <w:jc w:val="both"/>
        <w:rPr>
          <w:sz w:val="28"/>
          <w:szCs w:val="28"/>
        </w:rPr>
      </w:pPr>
      <w:r>
        <w:rPr>
          <w:sz w:val="28"/>
          <w:szCs w:val="28"/>
        </w:rPr>
        <w:t>Hotararea nr. 126/2010 privind modificarea denumirii societatii S.C. Apa Arges S.A. in S.C. Administrare si Exploatare a Patrimoniului si Serviciilor de  Utilitati Publice Arges S.A.;</w:t>
      </w:r>
    </w:p>
    <w:p w:rsidR="00BE5BDB" w:rsidRPr="000D6C0B" w:rsidRDefault="00BE5BDB" w:rsidP="00BE5BDB">
      <w:pPr>
        <w:ind w:firstLine="708"/>
        <w:jc w:val="both"/>
        <w:rPr>
          <w:sz w:val="28"/>
          <w:szCs w:val="28"/>
        </w:rPr>
      </w:pPr>
      <w:r w:rsidRPr="00C51F9B">
        <w:rPr>
          <w:sz w:val="28"/>
          <w:szCs w:val="28"/>
        </w:rPr>
        <w:t xml:space="preserve">În temeiul prevederilor </w:t>
      </w:r>
      <w:r>
        <w:rPr>
          <w:sz w:val="28"/>
          <w:szCs w:val="28"/>
        </w:rPr>
        <w:t xml:space="preserve">art.130 din </w:t>
      </w:r>
      <w:r w:rsidRPr="00C51F9B">
        <w:rPr>
          <w:sz w:val="28"/>
          <w:szCs w:val="28"/>
        </w:rPr>
        <w:t>Legea nr</w:t>
      </w:r>
      <w:r>
        <w:rPr>
          <w:sz w:val="28"/>
          <w:szCs w:val="28"/>
        </w:rPr>
        <w:t>. 31/1990 privind societatile comerciale</w:t>
      </w:r>
      <w:r w:rsidRPr="00C51F9B">
        <w:rPr>
          <w:sz w:val="28"/>
          <w:szCs w:val="28"/>
        </w:rPr>
        <w:t>, completata, modific</w:t>
      </w:r>
      <w:r w:rsidRPr="000D6C0B">
        <w:rPr>
          <w:sz w:val="28"/>
          <w:szCs w:val="28"/>
        </w:rPr>
        <w:t>ata si republicata,</w:t>
      </w:r>
    </w:p>
    <w:p w:rsidR="00BE5BDB" w:rsidRDefault="00BE5BDB" w:rsidP="00BE5BDB">
      <w:pPr>
        <w:ind w:right="-314"/>
        <w:rPr>
          <w:b/>
          <w:bCs/>
          <w:sz w:val="28"/>
        </w:rPr>
      </w:pPr>
    </w:p>
    <w:p w:rsidR="00BE5BDB" w:rsidRDefault="00BE5BDB" w:rsidP="00BE5BDB">
      <w:pPr>
        <w:ind w:right="-314"/>
        <w:jc w:val="center"/>
        <w:rPr>
          <w:b/>
          <w:bCs/>
          <w:sz w:val="28"/>
        </w:rPr>
      </w:pPr>
      <w:r w:rsidRPr="001B4C09">
        <w:rPr>
          <w:b/>
          <w:bCs/>
          <w:sz w:val="28"/>
        </w:rPr>
        <w:t>HOTARASTE :</w:t>
      </w:r>
    </w:p>
    <w:p w:rsidR="00BE5BDB" w:rsidRPr="001B4C09" w:rsidRDefault="00BE5BDB" w:rsidP="00BE5BDB">
      <w:pPr>
        <w:ind w:right="-314"/>
        <w:rPr>
          <w:b/>
          <w:bCs/>
          <w:sz w:val="28"/>
        </w:rPr>
      </w:pPr>
    </w:p>
    <w:p w:rsidR="00BE5BDB" w:rsidRPr="002D6D79" w:rsidRDefault="00BE5BDB" w:rsidP="00BE5BDB">
      <w:pPr>
        <w:jc w:val="both"/>
        <w:rPr>
          <w:color w:val="000000"/>
          <w:sz w:val="28"/>
          <w:szCs w:val="28"/>
        </w:rPr>
      </w:pPr>
      <w:r w:rsidRPr="001B4C09">
        <w:rPr>
          <w:b/>
          <w:sz w:val="28"/>
        </w:rPr>
        <w:t>ART.1</w:t>
      </w:r>
      <w:r>
        <w:rPr>
          <w:sz w:val="28"/>
        </w:rPr>
        <w:t xml:space="preserve">. </w:t>
      </w:r>
      <w:r w:rsidRPr="001B4C09">
        <w:rPr>
          <w:sz w:val="28"/>
        </w:rPr>
        <w:t xml:space="preserve">Se aproba </w:t>
      </w:r>
      <w:r w:rsidRPr="00772442">
        <w:rPr>
          <w:sz w:val="28"/>
          <w:szCs w:val="28"/>
        </w:rPr>
        <w:t>bugetul de venitu</w:t>
      </w:r>
      <w:r w:rsidR="00283429">
        <w:rPr>
          <w:sz w:val="28"/>
          <w:szCs w:val="28"/>
        </w:rPr>
        <w:t>ri si cheltueli pentru anul 2015</w:t>
      </w:r>
      <w:r w:rsidRPr="00772442">
        <w:rPr>
          <w:sz w:val="28"/>
          <w:szCs w:val="28"/>
        </w:rPr>
        <w:t xml:space="preserve"> al </w:t>
      </w:r>
      <w:r w:rsidRPr="006212D9">
        <w:rPr>
          <w:color w:val="000000"/>
          <w:sz w:val="28"/>
          <w:szCs w:val="28"/>
        </w:rPr>
        <w:t>S.C. Administrarea si Exploatarea Patrimoniului si Serviciilor de Utilitati Publice Arges</w:t>
      </w:r>
      <w:r>
        <w:rPr>
          <w:color w:val="000000"/>
          <w:sz w:val="28"/>
          <w:szCs w:val="28"/>
        </w:rPr>
        <w:t xml:space="preserve">, </w:t>
      </w:r>
      <w:r>
        <w:rPr>
          <w:sz w:val="28"/>
          <w:szCs w:val="28"/>
        </w:rPr>
        <w:t>conform anexei, parte integranta din prezenta hotarare.</w:t>
      </w:r>
    </w:p>
    <w:p w:rsidR="00BE5BDB" w:rsidRPr="00C324E9" w:rsidRDefault="00BE5BDB" w:rsidP="00BE5BDB">
      <w:pPr>
        <w:jc w:val="both"/>
        <w:rPr>
          <w:sz w:val="28"/>
        </w:rPr>
      </w:pPr>
      <w:r>
        <w:rPr>
          <w:b/>
          <w:sz w:val="28"/>
        </w:rPr>
        <w:t>ART.2</w:t>
      </w:r>
      <w:r w:rsidRPr="00C324E9">
        <w:rPr>
          <w:b/>
          <w:sz w:val="28"/>
        </w:rPr>
        <w:t>.</w:t>
      </w:r>
      <w:r w:rsidRPr="00C324E9">
        <w:rPr>
          <w:sz w:val="28"/>
        </w:rPr>
        <w:t xml:space="preserve"> </w:t>
      </w:r>
      <w:r>
        <w:rPr>
          <w:sz w:val="28"/>
          <w:szCs w:val="28"/>
        </w:rPr>
        <w:t xml:space="preserve">S.C. Administrare si Exploatare a Patrimoniului si Serviciilor de  Utilitati Publice Arges S.A. va </w:t>
      </w:r>
      <w:r w:rsidRPr="00C324E9">
        <w:rPr>
          <w:sz w:val="28"/>
        </w:rPr>
        <w:t>duce la indeplinire prevederile prezentei hotarari.</w:t>
      </w:r>
    </w:p>
    <w:p w:rsidR="00BE5BDB" w:rsidRDefault="00BE5BDB" w:rsidP="00BE5BDB">
      <w:pPr>
        <w:autoSpaceDE w:val="0"/>
        <w:autoSpaceDN w:val="0"/>
        <w:adjustRightInd w:val="0"/>
        <w:jc w:val="both"/>
        <w:rPr>
          <w:sz w:val="28"/>
          <w:szCs w:val="28"/>
        </w:rPr>
      </w:pPr>
      <w:r w:rsidRPr="0051682A">
        <w:rPr>
          <w:b/>
          <w:sz w:val="28"/>
          <w:szCs w:val="28"/>
        </w:rPr>
        <w:t>A</w:t>
      </w:r>
      <w:r>
        <w:rPr>
          <w:b/>
          <w:sz w:val="28"/>
          <w:szCs w:val="28"/>
        </w:rPr>
        <w:t>RT.3</w:t>
      </w:r>
      <w:r w:rsidRPr="0051682A">
        <w:rPr>
          <w:b/>
          <w:sz w:val="28"/>
          <w:szCs w:val="28"/>
        </w:rPr>
        <w:t>.</w:t>
      </w:r>
      <w:r w:rsidRPr="00B142F4">
        <w:rPr>
          <w:sz w:val="28"/>
          <w:szCs w:val="28"/>
        </w:rPr>
        <w:t xml:space="preserve"> </w:t>
      </w:r>
      <w:r w:rsidRPr="00725FA0">
        <w:rPr>
          <w:sz w:val="28"/>
          <w:szCs w:val="28"/>
        </w:rPr>
        <w:t>Hotararea</w:t>
      </w:r>
      <w:r>
        <w:rPr>
          <w:sz w:val="28"/>
          <w:szCs w:val="28"/>
        </w:rPr>
        <w:t xml:space="preserve"> se </w:t>
      </w:r>
      <w:r w:rsidRPr="00725FA0">
        <w:rPr>
          <w:sz w:val="28"/>
          <w:szCs w:val="28"/>
        </w:rPr>
        <w:t xml:space="preserve"> va comunica:</w:t>
      </w:r>
    </w:p>
    <w:p w:rsidR="00BE5BDB" w:rsidRDefault="00BE5BDB" w:rsidP="00BE5BDB">
      <w:pPr>
        <w:pStyle w:val="Heading8"/>
        <w:numPr>
          <w:ilvl w:val="0"/>
          <w:numId w:val="2"/>
        </w:numPr>
        <w:spacing w:before="0" w:after="0"/>
        <w:ind w:left="540"/>
        <w:jc w:val="both"/>
        <w:rPr>
          <w:i w:val="0"/>
          <w:sz w:val="28"/>
          <w:szCs w:val="28"/>
        </w:rPr>
      </w:pPr>
      <w:r w:rsidRPr="008D40D6">
        <w:rPr>
          <w:i w:val="0"/>
          <w:sz w:val="28"/>
          <w:szCs w:val="28"/>
        </w:rPr>
        <w:t>S.C. Administrare si Exploatare a Patrimoniului si Serviciilor de  Utilitati Publice Arges S.A.;</w:t>
      </w:r>
      <w:r>
        <w:rPr>
          <w:i w:val="0"/>
          <w:sz w:val="28"/>
          <w:szCs w:val="28"/>
        </w:rPr>
        <w:t xml:space="preserve"> </w:t>
      </w:r>
    </w:p>
    <w:p w:rsidR="00BE5BDB" w:rsidRDefault="00BE5BDB" w:rsidP="00BE5BDB">
      <w:pPr>
        <w:pStyle w:val="Heading8"/>
        <w:numPr>
          <w:ilvl w:val="0"/>
          <w:numId w:val="2"/>
        </w:numPr>
        <w:spacing w:before="0" w:after="0"/>
        <w:ind w:left="540"/>
        <w:jc w:val="both"/>
        <w:rPr>
          <w:i w:val="0"/>
          <w:sz w:val="28"/>
          <w:szCs w:val="28"/>
        </w:rPr>
      </w:pPr>
      <w:r>
        <w:rPr>
          <w:i w:val="0"/>
          <w:sz w:val="28"/>
          <w:szCs w:val="28"/>
        </w:rPr>
        <w:t>Administratorului judiciar domnul Gheorghe Banu;</w:t>
      </w:r>
    </w:p>
    <w:p w:rsidR="00BE5BDB" w:rsidRPr="00BE5BDB" w:rsidRDefault="00BE5BDB" w:rsidP="00BE5BDB"/>
    <w:p w:rsidR="00BE5BDB" w:rsidRDefault="00BE5BDB" w:rsidP="00BE5BDB">
      <w:pPr>
        <w:pStyle w:val="Heading8"/>
        <w:spacing w:before="0"/>
        <w:jc w:val="center"/>
        <w:rPr>
          <w:b/>
          <w:i w:val="0"/>
          <w:sz w:val="28"/>
          <w:szCs w:val="28"/>
          <w:lang w:val="en-GB"/>
        </w:rPr>
      </w:pPr>
      <w:r>
        <w:rPr>
          <w:b/>
          <w:i w:val="0"/>
          <w:sz w:val="28"/>
          <w:szCs w:val="28"/>
          <w:lang w:val="en-GB"/>
        </w:rPr>
        <w:t>PRESEDINTE</w:t>
      </w:r>
    </w:p>
    <w:p w:rsidR="00BE5BDB" w:rsidRPr="008D40D6" w:rsidRDefault="00BE5BDB" w:rsidP="00BE5BDB">
      <w:pPr>
        <w:pStyle w:val="Heading8"/>
        <w:spacing w:before="0"/>
        <w:jc w:val="center"/>
        <w:rPr>
          <w:b/>
          <w:i w:val="0"/>
          <w:sz w:val="28"/>
          <w:szCs w:val="28"/>
          <w:lang w:val="en-GB"/>
        </w:rPr>
      </w:pPr>
      <w:r w:rsidRPr="008D40D6">
        <w:rPr>
          <w:b/>
          <w:i w:val="0"/>
          <w:sz w:val="28"/>
          <w:szCs w:val="28"/>
          <w:lang w:val="en-GB"/>
        </w:rPr>
        <w:t>A</w:t>
      </w:r>
      <w:r>
        <w:rPr>
          <w:b/>
          <w:i w:val="0"/>
          <w:sz w:val="28"/>
          <w:szCs w:val="28"/>
          <w:lang w:val="en-GB"/>
        </w:rPr>
        <w:t>.</w:t>
      </w:r>
      <w:r w:rsidRPr="008D40D6">
        <w:rPr>
          <w:b/>
          <w:i w:val="0"/>
          <w:sz w:val="28"/>
          <w:szCs w:val="28"/>
          <w:lang w:val="en-GB"/>
        </w:rPr>
        <w:t>G</w:t>
      </w:r>
      <w:r>
        <w:rPr>
          <w:b/>
          <w:i w:val="0"/>
          <w:sz w:val="28"/>
          <w:szCs w:val="28"/>
          <w:lang w:val="en-GB"/>
        </w:rPr>
        <w:t>.</w:t>
      </w:r>
      <w:r w:rsidRPr="008D40D6">
        <w:rPr>
          <w:b/>
          <w:i w:val="0"/>
          <w:sz w:val="28"/>
          <w:szCs w:val="28"/>
          <w:lang w:val="en-GB"/>
        </w:rPr>
        <w:t>A</w:t>
      </w:r>
      <w:r>
        <w:rPr>
          <w:b/>
          <w:i w:val="0"/>
          <w:sz w:val="28"/>
          <w:szCs w:val="28"/>
          <w:lang w:val="en-GB"/>
        </w:rPr>
        <w:t>.</w:t>
      </w:r>
      <w:r w:rsidRPr="008D40D6">
        <w:rPr>
          <w:b/>
          <w:i w:val="0"/>
          <w:sz w:val="28"/>
          <w:szCs w:val="28"/>
          <w:lang w:val="en-GB"/>
        </w:rPr>
        <w:t xml:space="preserve"> </w:t>
      </w:r>
    </w:p>
    <w:p w:rsidR="00BE5BDB" w:rsidRDefault="00BE5BDB" w:rsidP="00BE5BDB">
      <w:pPr>
        <w:jc w:val="center"/>
        <w:rPr>
          <w:b/>
          <w:sz w:val="28"/>
          <w:szCs w:val="28"/>
          <w:lang w:val="en-GB"/>
        </w:rPr>
      </w:pP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t>Secretar A.G.A.</w:t>
      </w:r>
    </w:p>
    <w:p w:rsidR="00E30DFB" w:rsidRPr="0057020D" w:rsidRDefault="00BE5BDB" w:rsidP="0057020D">
      <w:pPr>
        <w:rPr>
          <w:sz w:val="28"/>
          <w:szCs w:val="28"/>
        </w:rPr>
      </w:pPr>
      <w:r>
        <w:rPr>
          <w:sz w:val="28"/>
          <w:szCs w:val="28"/>
        </w:rPr>
        <w:t>Data astazi _________201</w:t>
      </w:r>
      <w:r w:rsidR="0057020D">
        <w:rPr>
          <w:sz w:val="28"/>
          <w:szCs w:val="28"/>
        </w:rPr>
        <w:t>5</w:t>
      </w:r>
      <w:r>
        <w:rPr>
          <w:sz w:val="28"/>
          <w:szCs w:val="28"/>
        </w:rPr>
        <w:t>,</w:t>
      </w:r>
      <w:r w:rsidRPr="00BE5BDB">
        <w:rPr>
          <w:sz w:val="28"/>
          <w:szCs w:val="28"/>
        </w:rPr>
        <w:t xml:space="preserve"> </w:t>
      </w:r>
      <w:r w:rsidR="0057020D">
        <w:rPr>
          <w:sz w:val="28"/>
          <w:szCs w:val="28"/>
        </w:rPr>
        <w:t>Nr. ____</w:t>
      </w:r>
    </w:p>
    <w:p w:rsidR="00E30DFB" w:rsidRDefault="00E30DFB" w:rsidP="00E30DFB">
      <w:pPr>
        <w:tabs>
          <w:tab w:val="left" w:pos="1305"/>
        </w:tabs>
        <w:rPr>
          <w:sz w:val="28"/>
          <w:szCs w:val="28"/>
        </w:rPr>
      </w:pPr>
    </w:p>
    <w:p w:rsidR="0057020D" w:rsidRDefault="0057020D" w:rsidP="0057020D">
      <w:pPr>
        <w:jc w:val="both"/>
        <w:rPr>
          <w:b/>
          <w:bCs/>
          <w:sz w:val="20"/>
          <w:szCs w:val="20"/>
          <w:lang w:val="it-IT"/>
        </w:rPr>
      </w:pPr>
      <w:r>
        <w:rPr>
          <w:b/>
          <w:bCs/>
          <w:sz w:val="20"/>
          <w:szCs w:val="20"/>
          <w:lang w:val="it-IT"/>
        </w:rPr>
        <w:lastRenderedPageBreak/>
        <w:t xml:space="preserve">S.C ADMINISTRARE SI EXPLOATARE A PATRIMONIULUI SI SERVICIILOR DE UTILITATI PUBLICE ARGES S.A Comuna Bradu,sat Geamana,nr. 623, </w:t>
      </w:r>
      <w:r>
        <w:rPr>
          <w:b/>
          <w:bCs/>
          <w:sz w:val="20"/>
          <w:szCs w:val="20"/>
        </w:rPr>
        <w:t xml:space="preserve">JUD. ARGES      TEL: 0248/280358,FAX.0248/285029  NR.REG. COM. J03/739/2008   </w:t>
      </w:r>
      <w:r>
        <w:rPr>
          <w:b/>
          <w:bCs/>
          <w:sz w:val="20"/>
          <w:szCs w:val="20"/>
          <w:lang w:val="it-IT"/>
        </w:rPr>
        <w:t>CUI RO14001286, RO95RZBR0000060002650760, RAIFFEISEN BANK, RO04TREZ0465069XXX000968,TREZORERIA PITESTI</w:t>
      </w:r>
    </w:p>
    <w:p w:rsidR="0057020D" w:rsidRDefault="0057020D" w:rsidP="0057020D">
      <w:pPr>
        <w:jc w:val="both"/>
        <w:rPr>
          <w:sz w:val="20"/>
          <w:szCs w:val="20"/>
          <w:lang w:val="it-IT"/>
        </w:rPr>
      </w:pPr>
      <w:r>
        <w:rPr>
          <w:noProof/>
          <w:lang w:val="en-US" w:eastAsia="en-US"/>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73025</wp:posOffset>
                </wp:positionV>
                <wp:extent cx="6949440" cy="14605"/>
                <wp:effectExtent l="9525" t="6350" r="13335"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49440" cy="146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547.2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" o:allowincell="f"/>
            </w:pict>
          </mc:Fallback>
        </mc:AlternateContent>
      </w:r>
    </w:p>
    <w:p w:rsidR="0057020D" w:rsidRDefault="0057020D" w:rsidP="0057020D">
      <w:pPr>
        <w:tabs>
          <w:tab w:val="left" w:pos="3540"/>
        </w:tabs>
      </w:pPr>
      <w:r>
        <w:t>NR._________________/________________</w:t>
      </w:r>
    </w:p>
    <w:p w:rsidR="0057020D" w:rsidRDefault="0057020D" w:rsidP="0057020D">
      <w:pPr>
        <w:tabs>
          <w:tab w:val="left" w:pos="3540"/>
        </w:tabs>
      </w:pPr>
    </w:p>
    <w:p w:rsidR="0057020D" w:rsidRDefault="0057020D" w:rsidP="0057020D">
      <w:pPr>
        <w:tabs>
          <w:tab w:val="left" w:pos="1305"/>
        </w:tabs>
        <w:rPr>
          <w:sz w:val="28"/>
          <w:szCs w:val="28"/>
        </w:rPr>
      </w:pPr>
    </w:p>
    <w:p w:rsidR="0057020D" w:rsidRDefault="0057020D" w:rsidP="0057020D">
      <w:pPr>
        <w:tabs>
          <w:tab w:val="left" w:pos="7095"/>
        </w:tabs>
        <w:jc w:val="center"/>
        <w:rPr>
          <w:sz w:val="28"/>
          <w:szCs w:val="28"/>
        </w:rPr>
      </w:pPr>
      <w:r>
        <w:rPr>
          <w:sz w:val="28"/>
          <w:szCs w:val="28"/>
        </w:rPr>
        <w:t xml:space="preserve">                                                      CONSILIUL JUDETEAN ARGES</w:t>
      </w:r>
    </w:p>
    <w:p w:rsidR="0057020D" w:rsidRDefault="0057020D" w:rsidP="0057020D">
      <w:pPr>
        <w:tabs>
          <w:tab w:val="left" w:pos="7095"/>
        </w:tabs>
        <w:jc w:val="right"/>
        <w:rPr>
          <w:sz w:val="28"/>
          <w:szCs w:val="28"/>
        </w:rPr>
      </w:pPr>
    </w:p>
    <w:p w:rsidR="0057020D" w:rsidRDefault="0057020D" w:rsidP="0057020D">
      <w:pPr>
        <w:tabs>
          <w:tab w:val="left" w:pos="7095"/>
        </w:tabs>
        <w:jc w:val="center"/>
        <w:rPr>
          <w:sz w:val="28"/>
          <w:szCs w:val="28"/>
        </w:rPr>
      </w:pPr>
      <w:r>
        <w:rPr>
          <w:sz w:val="28"/>
          <w:szCs w:val="28"/>
        </w:rPr>
        <w:t xml:space="preserve">                                                      APROBAT</w:t>
      </w:r>
    </w:p>
    <w:p w:rsidR="0057020D" w:rsidRDefault="0057020D" w:rsidP="0057020D">
      <w:pPr>
        <w:tabs>
          <w:tab w:val="left" w:pos="7095"/>
        </w:tabs>
        <w:jc w:val="center"/>
        <w:rPr>
          <w:sz w:val="28"/>
          <w:szCs w:val="28"/>
        </w:rPr>
      </w:pPr>
      <w:r>
        <w:rPr>
          <w:sz w:val="28"/>
          <w:szCs w:val="28"/>
        </w:rPr>
        <w:t xml:space="preserve">                                               PRESEDINTE CONSILIUL JUDETEAN ARGES</w:t>
      </w:r>
    </w:p>
    <w:p w:rsidR="0057020D" w:rsidRDefault="0057020D" w:rsidP="0057020D">
      <w:pPr>
        <w:tabs>
          <w:tab w:val="left" w:pos="7095"/>
        </w:tabs>
        <w:jc w:val="center"/>
      </w:pPr>
      <w:r>
        <w:rPr>
          <w:sz w:val="28"/>
          <w:szCs w:val="28"/>
        </w:rPr>
        <w:t xml:space="preserve">                                                     FLORIN TECAU                                          </w:t>
      </w:r>
    </w:p>
    <w:p w:rsidR="0057020D" w:rsidRDefault="0057020D" w:rsidP="0057020D">
      <w:pPr>
        <w:autoSpaceDE w:val="0"/>
        <w:autoSpaceDN w:val="0"/>
        <w:adjustRightInd w:val="0"/>
        <w:jc w:val="both"/>
        <w:rPr>
          <w:rFonts w:ascii="Tahoma" w:hAnsi="Tahoma" w:cs="Tahoma"/>
          <w:color w:val="000000"/>
          <w:sz w:val="23"/>
          <w:szCs w:val="23"/>
        </w:rPr>
      </w:pPr>
    </w:p>
    <w:p w:rsidR="0057020D" w:rsidRDefault="0057020D" w:rsidP="0057020D">
      <w:pPr>
        <w:rPr>
          <w:b/>
          <w:sz w:val="28"/>
          <w:szCs w:val="28"/>
        </w:rPr>
      </w:pPr>
    </w:p>
    <w:p w:rsidR="0057020D" w:rsidRDefault="0057020D" w:rsidP="0057020D">
      <w:pPr>
        <w:jc w:val="both"/>
        <w:rPr>
          <w:b/>
          <w:bCs/>
        </w:rPr>
      </w:pPr>
    </w:p>
    <w:p w:rsidR="0057020D" w:rsidRDefault="0057020D" w:rsidP="0057020D">
      <w:pPr>
        <w:jc w:val="center"/>
        <w:rPr>
          <w:b/>
          <w:bCs/>
          <w:sz w:val="28"/>
        </w:rPr>
      </w:pPr>
      <w:r>
        <w:rPr>
          <w:b/>
          <w:bCs/>
          <w:sz w:val="28"/>
        </w:rPr>
        <w:t>R A P O R T</w:t>
      </w:r>
    </w:p>
    <w:p w:rsidR="0057020D" w:rsidRDefault="0057020D" w:rsidP="0057020D">
      <w:pPr>
        <w:spacing w:line="360" w:lineRule="auto"/>
        <w:jc w:val="both"/>
      </w:pPr>
    </w:p>
    <w:p w:rsidR="0057020D" w:rsidRDefault="0057020D" w:rsidP="0057020D">
      <w:pPr>
        <w:spacing w:line="360" w:lineRule="auto"/>
        <w:jc w:val="both"/>
      </w:pPr>
    </w:p>
    <w:p w:rsidR="0057020D" w:rsidRDefault="0057020D" w:rsidP="0057020D">
      <w:pPr>
        <w:spacing w:line="360" w:lineRule="auto"/>
        <w:ind w:firstLine="708"/>
        <w:jc w:val="both"/>
        <w:rPr>
          <w:sz w:val="28"/>
          <w:szCs w:val="28"/>
        </w:rPr>
      </w:pPr>
      <w:r>
        <w:rPr>
          <w:sz w:val="28"/>
          <w:szCs w:val="28"/>
        </w:rPr>
        <w:t>S.C. Administrare si Exploatare a Patrimoniului si Serviciilor de Utilitati Publice Arges S.A  transformata din S.C. Apa Arges S.A. prin HCJ nr. 126/26.07.2010, supune spre aprobarea Adunarii Generale a Actionarilor proiectul bugetului de venituri si cheltuieli pentru anul 2015.</w:t>
      </w:r>
    </w:p>
    <w:p w:rsidR="0057020D" w:rsidRDefault="0057020D" w:rsidP="0057020D">
      <w:pPr>
        <w:spacing w:line="360" w:lineRule="auto"/>
        <w:ind w:firstLine="708"/>
        <w:jc w:val="both"/>
        <w:rPr>
          <w:sz w:val="28"/>
          <w:szCs w:val="28"/>
        </w:rPr>
      </w:pPr>
      <w:r>
        <w:rPr>
          <w:sz w:val="28"/>
          <w:szCs w:val="28"/>
        </w:rPr>
        <w:t xml:space="preserve">In data de 22.09.2010 s-a deschis procedura de insolventa impotriva S.C.A.E.P.S.U.P.Arges S.A  prin sentinta comerciala nr 1181/F/22.09.2010 pronuntata de Tribunalul Comercial Arges. </w:t>
      </w:r>
    </w:p>
    <w:p w:rsidR="0057020D" w:rsidRDefault="0057020D" w:rsidP="0057020D">
      <w:pPr>
        <w:tabs>
          <w:tab w:val="left" w:pos="720"/>
        </w:tabs>
        <w:spacing w:line="360" w:lineRule="auto"/>
        <w:jc w:val="both"/>
        <w:rPr>
          <w:sz w:val="28"/>
          <w:szCs w:val="28"/>
          <w:lang w:val="it-IT"/>
        </w:rPr>
      </w:pPr>
      <w:r>
        <w:rPr>
          <w:sz w:val="28"/>
          <w:szCs w:val="28"/>
        </w:rPr>
        <w:tab/>
        <w:t xml:space="preserve">In prezent societatea se afla in perioada de reorganizare  prin sentinta comerciala nr 1376/F/21.09.2011, perioada ce afost extinsa cu un an prin sentinta data de Tribunalul Comercial Arges in sedinta din data de 6.03.2013,  urmand ca S.C. Administrare si Exploatare a Patrimoniului si Serviciilor de Utilitati Publice Arges S.A sa fie monitorizata  pe aceasta perioada de administratorul judiciar – </w:t>
      </w:r>
      <w:r>
        <w:rPr>
          <w:sz w:val="28"/>
          <w:szCs w:val="28"/>
          <w:lang w:val="it-IT"/>
        </w:rPr>
        <w:t>Lichidări Info Consult SPRL.</w:t>
      </w:r>
    </w:p>
    <w:p w:rsidR="0057020D" w:rsidRDefault="0057020D" w:rsidP="0057020D">
      <w:pPr>
        <w:spacing w:line="360" w:lineRule="auto"/>
        <w:ind w:firstLine="708"/>
        <w:jc w:val="both"/>
        <w:rPr>
          <w:rFonts w:ascii="Arial" w:hAnsi="Arial" w:cs="Arial"/>
          <w:sz w:val="28"/>
          <w:szCs w:val="28"/>
          <w:lang w:val="fr-FR"/>
        </w:rPr>
      </w:pPr>
      <w:r>
        <w:rPr>
          <w:sz w:val="28"/>
          <w:szCs w:val="28"/>
          <w:lang w:val="fr-FR"/>
        </w:rPr>
        <w:lastRenderedPageBreak/>
        <w:t>Societatea  si-a respectat obligatia de a achita in termen datoriile  catre toti furnizorii , bugetul de stat si bugetul asigurarilor  sociale de stat, dar si transele cuprinse in programul de plata al creantelor din planul de reorganizare</w:t>
      </w:r>
      <w:r>
        <w:rPr>
          <w:rFonts w:ascii="Arial" w:hAnsi="Arial" w:cs="Arial"/>
          <w:sz w:val="28"/>
          <w:szCs w:val="28"/>
          <w:lang w:val="fr-FR"/>
        </w:rPr>
        <w:t>.</w:t>
      </w:r>
    </w:p>
    <w:p w:rsidR="0057020D" w:rsidRPr="00B2203D" w:rsidRDefault="0057020D" w:rsidP="0057020D">
      <w:pPr>
        <w:spacing w:line="360" w:lineRule="auto"/>
        <w:ind w:firstLine="708"/>
        <w:jc w:val="both"/>
        <w:rPr>
          <w:sz w:val="28"/>
          <w:szCs w:val="28"/>
          <w:lang w:val="fr-FR"/>
        </w:rPr>
      </w:pPr>
      <w:r w:rsidRPr="00B2203D">
        <w:rPr>
          <w:sz w:val="28"/>
          <w:szCs w:val="28"/>
          <w:lang w:val="fr-FR"/>
        </w:rPr>
        <w:t>Prin planul de reorganizarea se urmareste atat scaderea arieratelor, cat si imbunatatirea rezultatului brut ale societatii.</w:t>
      </w:r>
    </w:p>
    <w:p w:rsidR="0057020D" w:rsidRDefault="0057020D" w:rsidP="0057020D">
      <w:pPr>
        <w:spacing w:line="360" w:lineRule="auto"/>
        <w:jc w:val="both"/>
        <w:rPr>
          <w:sz w:val="28"/>
          <w:szCs w:val="28"/>
        </w:rPr>
      </w:pPr>
      <w:r>
        <w:rPr>
          <w:sz w:val="28"/>
          <w:szCs w:val="28"/>
        </w:rPr>
        <w:tab/>
        <w:t>Societatea a asigurat in anul 2014 prestarea serviciului de distributie apa  in 12 localitati ( Babana, Poiana Lacului, Mosoaia, Cocu, Budeasa, Micesti, Popesti, Izvoru, Cotmeana, Cuca ,Moraresti, Bradulet), respectiv pentru un numar de 6300 de abonati si a serviciilor de canalizare pentru 160 de beneficiari. In anul 2014 cantitatea de apa regasita a fost in procent de aproximativ 80% din apa extrasa.</w:t>
      </w:r>
    </w:p>
    <w:p w:rsidR="0057020D" w:rsidRPr="00E54B2C" w:rsidRDefault="0057020D" w:rsidP="0057020D">
      <w:pPr>
        <w:tabs>
          <w:tab w:val="left" w:pos="720"/>
        </w:tabs>
        <w:spacing w:line="360" w:lineRule="auto"/>
        <w:jc w:val="both"/>
        <w:rPr>
          <w:sz w:val="28"/>
          <w:szCs w:val="28"/>
        </w:rPr>
      </w:pPr>
      <w:r>
        <w:rPr>
          <w:sz w:val="28"/>
          <w:szCs w:val="28"/>
        </w:rPr>
        <w:tab/>
      </w:r>
      <w:r w:rsidRPr="00E54B2C">
        <w:rPr>
          <w:sz w:val="28"/>
          <w:szCs w:val="28"/>
        </w:rPr>
        <w:t>Cifra de afaceri prognozata a se realiza in anul 2015 este de 2.350.000</w:t>
      </w:r>
      <w:r w:rsidRPr="00E54B2C">
        <w:t xml:space="preserve"> </w:t>
      </w:r>
      <w:r w:rsidRPr="00E54B2C">
        <w:rPr>
          <w:sz w:val="28"/>
          <w:szCs w:val="28"/>
        </w:rPr>
        <w:t>lei, cifră estimata a se realiza din activitatea de bază.</w:t>
      </w:r>
    </w:p>
    <w:p w:rsidR="0057020D" w:rsidRDefault="0057020D" w:rsidP="0057020D">
      <w:pPr>
        <w:spacing w:line="360" w:lineRule="auto"/>
        <w:ind w:firstLine="708"/>
        <w:jc w:val="both"/>
        <w:rPr>
          <w:sz w:val="28"/>
          <w:szCs w:val="28"/>
        </w:rPr>
      </w:pPr>
      <w:r>
        <w:rPr>
          <w:sz w:val="28"/>
          <w:szCs w:val="28"/>
        </w:rPr>
        <w:t>Societatea urmareste in anul 2015 respectarea obligatiei de a achita in termen datoriile curente catre toti furnizorii, bugetul de stat si bugetul asigurarilor  sociale de stat, transele cuprinse in programul de plata al creantelor din planul de reorganizare</w:t>
      </w:r>
      <w:r>
        <w:rPr>
          <w:rFonts w:ascii="Arial" w:hAnsi="Arial" w:cs="Arial"/>
          <w:sz w:val="28"/>
          <w:szCs w:val="28"/>
        </w:rPr>
        <w:t xml:space="preserve">, </w:t>
      </w:r>
      <w:r>
        <w:rPr>
          <w:sz w:val="28"/>
          <w:szCs w:val="28"/>
        </w:rPr>
        <w:t>dar si</w:t>
      </w:r>
      <w:r>
        <w:rPr>
          <w:rFonts w:ascii="Arial" w:hAnsi="Arial" w:cs="Arial"/>
          <w:sz w:val="28"/>
          <w:szCs w:val="28"/>
        </w:rPr>
        <w:t xml:space="preserve"> </w:t>
      </w:r>
      <w:r>
        <w:rPr>
          <w:sz w:val="28"/>
          <w:szCs w:val="28"/>
        </w:rPr>
        <w:t xml:space="preserve"> realizarea unui profit de aproximativ 50.000 lei.</w:t>
      </w:r>
    </w:p>
    <w:p w:rsidR="0057020D" w:rsidRDefault="0057020D" w:rsidP="0057020D">
      <w:pPr>
        <w:spacing w:line="360" w:lineRule="auto"/>
        <w:ind w:firstLine="708"/>
        <w:jc w:val="both"/>
        <w:rPr>
          <w:sz w:val="28"/>
          <w:szCs w:val="28"/>
        </w:rPr>
      </w:pPr>
    </w:p>
    <w:p w:rsidR="0057020D" w:rsidRDefault="0057020D" w:rsidP="0057020D">
      <w:pPr>
        <w:spacing w:line="360" w:lineRule="auto"/>
        <w:jc w:val="both"/>
        <w:rPr>
          <w:sz w:val="28"/>
          <w:szCs w:val="28"/>
        </w:rPr>
      </w:pPr>
      <w:r>
        <w:rPr>
          <w:sz w:val="28"/>
          <w:szCs w:val="28"/>
        </w:rPr>
        <w:t>Administrator Judiciar,</w:t>
      </w:r>
    </w:p>
    <w:p w:rsidR="0057020D" w:rsidRDefault="0057020D" w:rsidP="0057020D">
      <w:pPr>
        <w:spacing w:line="360" w:lineRule="auto"/>
        <w:jc w:val="both"/>
        <w:rPr>
          <w:sz w:val="28"/>
          <w:szCs w:val="28"/>
        </w:rPr>
      </w:pPr>
      <w:r>
        <w:rPr>
          <w:sz w:val="28"/>
          <w:szCs w:val="28"/>
        </w:rPr>
        <w:t>Banu Gheorghe</w:t>
      </w:r>
    </w:p>
    <w:p w:rsidR="0057020D" w:rsidRDefault="0057020D" w:rsidP="0057020D">
      <w:pPr>
        <w:spacing w:line="360" w:lineRule="auto"/>
        <w:ind w:firstLine="708"/>
        <w:jc w:val="both"/>
        <w:rPr>
          <w:sz w:val="28"/>
          <w:szCs w:val="28"/>
        </w:rPr>
      </w:pPr>
    </w:p>
    <w:p w:rsidR="0057020D" w:rsidRDefault="0057020D" w:rsidP="0057020D">
      <w:pPr>
        <w:spacing w:line="360" w:lineRule="auto"/>
        <w:jc w:val="both"/>
        <w:rPr>
          <w:sz w:val="32"/>
        </w:rPr>
      </w:pPr>
    </w:p>
    <w:p w:rsidR="0057020D" w:rsidRPr="00BB0548" w:rsidRDefault="0057020D" w:rsidP="0057020D">
      <w:pPr>
        <w:spacing w:line="360" w:lineRule="auto"/>
        <w:rPr>
          <w:sz w:val="28"/>
          <w:szCs w:val="28"/>
        </w:rPr>
      </w:pPr>
      <w:r w:rsidRPr="00BB0548">
        <w:rPr>
          <w:sz w:val="28"/>
          <w:szCs w:val="28"/>
        </w:rPr>
        <w:t>Director,</w:t>
      </w:r>
      <w:r w:rsidRPr="00BB0548">
        <w:rPr>
          <w:sz w:val="28"/>
          <w:szCs w:val="28"/>
        </w:rPr>
        <w:tab/>
      </w:r>
      <w:r w:rsidRPr="00BB0548">
        <w:rPr>
          <w:sz w:val="28"/>
          <w:szCs w:val="28"/>
        </w:rPr>
        <w:tab/>
      </w:r>
      <w:r w:rsidRPr="00BB0548">
        <w:rPr>
          <w:sz w:val="28"/>
          <w:szCs w:val="28"/>
        </w:rPr>
        <w:tab/>
      </w:r>
      <w:r w:rsidRPr="00BB0548">
        <w:rPr>
          <w:sz w:val="28"/>
          <w:szCs w:val="28"/>
        </w:rPr>
        <w:tab/>
      </w:r>
      <w:r w:rsidRPr="00BB0548">
        <w:rPr>
          <w:sz w:val="28"/>
          <w:szCs w:val="28"/>
        </w:rPr>
        <w:tab/>
      </w:r>
      <w:r w:rsidRPr="00BB0548">
        <w:rPr>
          <w:sz w:val="28"/>
          <w:szCs w:val="28"/>
        </w:rPr>
        <w:tab/>
      </w:r>
      <w:r w:rsidRPr="00BB0548">
        <w:rPr>
          <w:sz w:val="28"/>
          <w:szCs w:val="28"/>
        </w:rPr>
        <w:tab/>
        <w:t>Contabil Sef,</w:t>
      </w:r>
    </w:p>
    <w:p w:rsidR="0057020D" w:rsidRPr="00BB0548" w:rsidRDefault="0057020D" w:rsidP="0057020D">
      <w:pPr>
        <w:spacing w:line="360" w:lineRule="auto"/>
        <w:rPr>
          <w:sz w:val="28"/>
          <w:szCs w:val="28"/>
        </w:rPr>
      </w:pPr>
      <w:r w:rsidRPr="00BB0548">
        <w:rPr>
          <w:sz w:val="28"/>
          <w:szCs w:val="28"/>
        </w:rPr>
        <w:t>Liliana Ilinescu</w:t>
      </w:r>
      <w:r w:rsidRPr="00BB0548">
        <w:rPr>
          <w:sz w:val="28"/>
          <w:szCs w:val="28"/>
        </w:rPr>
        <w:tab/>
      </w:r>
      <w:r w:rsidRPr="00BB0548">
        <w:rPr>
          <w:sz w:val="28"/>
          <w:szCs w:val="28"/>
        </w:rPr>
        <w:tab/>
      </w:r>
      <w:r w:rsidRPr="00BB0548">
        <w:rPr>
          <w:sz w:val="28"/>
          <w:szCs w:val="28"/>
        </w:rPr>
        <w:tab/>
      </w:r>
      <w:r w:rsidRPr="00BB0548">
        <w:rPr>
          <w:sz w:val="28"/>
          <w:szCs w:val="28"/>
        </w:rPr>
        <w:tab/>
      </w:r>
      <w:r w:rsidRPr="00BB0548">
        <w:rPr>
          <w:sz w:val="28"/>
          <w:szCs w:val="28"/>
        </w:rPr>
        <w:tab/>
      </w:r>
      <w:r w:rsidRPr="00BB0548">
        <w:rPr>
          <w:sz w:val="28"/>
          <w:szCs w:val="28"/>
        </w:rPr>
        <w:tab/>
        <w:t>Nadia Duna</w:t>
      </w:r>
    </w:p>
    <w:p w:rsidR="0057020D" w:rsidRPr="00BB0548" w:rsidRDefault="0057020D" w:rsidP="0057020D">
      <w:pPr>
        <w:rPr>
          <w:sz w:val="28"/>
          <w:szCs w:val="28"/>
        </w:rPr>
      </w:pPr>
    </w:p>
    <w:p w:rsidR="0057020D" w:rsidRPr="00BB0548" w:rsidRDefault="0057020D" w:rsidP="0057020D">
      <w:pPr>
        <w:jc w:val="center"/>
        <w:rPr>
          <w:b/>
          <w:sz w:val="28"/>
          <w:szCs w:val="28"/>
        </w:rPr>
      </w:pPr>
    </w:p>
    <w:p w:rsidR="0057020D" w:rsidRPr="00BB0548" w:rsidRDefault="0057020D" w:rsidP="0057020D">
      <w:pPr>
        <w:jc w:val="center"/>
        <w:rPr>
          <w:b/>
          <w:sz w:val="28"/>
          <w:szCs w:val="28"/>
        </w:rPr>
      </w:pPr>
    </w:p>
    <w:p w:rsidR="003D27B5" w:rsidRDefault="003D27B5" w:rsidP="00E917C3">
      <w:pPr>
        <w:jc w:val="both"/>
        <w:rPr>
          <w:b/>
          <w:sz w:val="32"/>
          <w:szCs w:val="32"/>
        </w:rPr>
      </w:pPr>
    </w:p>
    <w:p w:rsidR="005909E5" w:rsidRDefault="00E917C3" w:rsidP="00E120CB">
      <w:pPr>
        <w:jc w:val="both"/>
        <w:rPr>
          <w:b/>
          <w:bCs/>
          <w:i/>
          <w:iCs/>
          <w:sz w:val="28"/>
        </w:rPr>
      </w:pPr>
      <w:r>
        <w:rPr>
          <w:b/>
          <w:bCs/>
          <w:i/>
          <w:iCs/>
          <w:sz w:val="28"/>
        </w:rPr>
        <w:tab/>
      </w:r>
      <w:r>
        <w:rPr>
          <w:b/>
          <w:bCs/>
          <w:i/>
          <w:iCs/>
          <w:sz w:val="28"/>
        </w:rPr>
        <w:tab/>
      </w:r>
      <w:r>
        <w:rPr>
          <w:b/>
          <w:bCs/>
          <w:i/>
          <w:iCs/>
          <w:sz w:val="28"/>
        </w:rPr>
        <w:tab/>
      </w:r>
      <w:r>
        <w:rPr>
          <w:b/>
          <w:bCs/>
          <w:i/>
          <w:iCs/>
          <w:sz w:val="28"/>
        </w:rPr>
        <w:tab/>
      </w:r>
      <w:r>
        <w:rPr>
          <w:b/>
          <w:bCs/>
          <w:i/>
          <w:iCs/>
          <w:sz w:val="28"/>
        </w:rPr>
        <w:tab/>
      </w:r>
      <w:r>
        <w:rPr>
          <w:b/>
          <w:bCs/>
          <w:i/>
          <w:iCs/>
          <w:sz w:val="28"/>
        </w:rPr>
        <w:tab/>
      </w:r>
      <w:r>
        <w:rPr>
          <w:b/>
          <w:bCs/>
          <w:i/>
          <w:iCs/>
          <w:sz w:val="28"/>
        </w:rPr>
        <w:tab/>
      </w:r>
    </w:p>
    <w:p w:rsidR="00E120CB" w:rsidRPr="005909E5" w:rsidRDefault="00E120CB" w:rsidP="00E120CB">
      <w:pPr>
        <w:jc w:val="both"/>
        <w:rPr>
          <w:b/>
          <w:bCs/>
          <w:i/>
          <w:iCs/>
          <w:sz w:val="28"/>
        </w:rPr>
      </w:pPr>
      <w:r w:rsidRPr="00772442">
        <w:rPr>
          <w:b/>
          <w:sz w:val="28"/>
        </w:rPr>
        <w:lastRenderedPageBreak/>
        <w:t>CONSILIUL JUDETEAN ARGES</w:t>
      </w:r>
    </w:p>
    <w:p w:rsidR="00E120CB" w:rsidRPr="00772442" w:rsidRDefault="00E120CB" w:rsidP="00E120CB">
      <w:pPr>
        <w:jc w:val="both"/>
        <w:rPr>
          <w:b/>
          <w:sz w:val="28"/>
        </w:rPr>
      </w:pPr>
      <w:r w:rsidRPr="00772442">
        <w:rPr>
          <w:b/>
          <w:sz w:val="28"/>
        </w:rPr>
        <w:t>ADUNAREA GENERALA A ACTIONARILOR</w:t>
      </w:r>
    </w:p>
    <w:p w:rsidR="00E120CB" w:rsidRPr="005909E5" w:rsidRDefault="00E120CB" w:rsidP="005909E5">
      <w:pPr>
        <w:rPr>
          <w:b/>
          <w:sz w:val="28"/>
          <w:szCs w:val="28"/>
        </w:rPr>
      </w:pPr>
      <w:r>
        <w:rPr>
          <w:b/>
          <w:sz w:val="28"/>
          <w:szCs w:val="28"/>
        </w:rPr>
        <w:t xml:space="preserve">S.C. Administrare si Exploatare a Patrimoniului si Serviciilor </w:t>
      </w:r>
      <w:r w:rsidR="005909E5">
        <w:rPr>
          <w:b/>
          <w:sz w:val="28"/>
          <w:szCs w:val="28"/>
        </w:rPr>
        <w:t>de  Utilitati Publice Arges S.A</w:t>
      </w:r>
    </w:p>
    <w:p w:rsidR="00E120CB" w:rsidRPr="00772442" w:rsidRDefault="00E120CB" w:rsidP="00E120CB">
      <w:pPr>
        <w:jc w:val="center"/>
        <w:rPr>
          <w:b/>
          <w:sz w:val="28"/>
          <w:lang w:val="it-IT"/>
        </w:rPr>
      </w:pPr>
      <w:r w:rsidRPr="00772442">
        <w:rPr>
          <w:b/>
          <w:sz w:val="28"/>
          <w:lang w:val="it-IT"/>
        </w:rPr>
        <w:t>HOTARARE</w:t>
      </w:r>
    </w:p>
    <w:p w:rsidR="00E120CB" w:rsidRPr="00772442" w:rsidRDefault="00E120CB" w:rsidP="00E120CB">
      <w:pPr>
        <w:jc w:val="center"/>
        <w:rPr>
          <w:b/>
          <w:sz w:val="28"/>
          <w:szCs w:val="28"/>
          <w:lang w:val="it-IT"/>
        </w:rPr>
      </w:pPr>
      <w:r>
        <w:rPr>
          <w:sz w:val="28"/>
          <w:szCs w:val="28"/>
        </w:rPr>
        <w:t>privind aprobarea  organigramei,</w:t>
      </w:r>
      <w:r w:rsidRPr="00BF4BBE">
        <w:rPr>
          <w:sz w:val="28"/>
          <w:szCs w:val="28"/>
        </w:rPr>
        <w:t xml:space="preserve"> statului de functii </w:t>
      </w:r>
      <w:r>
        <w:rPr>
          <w:sz w:val="28"/>
          <w:szCs w:val="28"/>
        </w:rPr>
        <w:t xml:space="preserve">si Regulamentului de Organizare si Functionare </w:t>
      </w:r>
      <w:r w:rsidRPr="00BF4BBE">
        <w:rPr>
          <w:sz w:val="28"/>
          <w:szCs w:val="28"/>
        </w:rPr>
        <w:t xml:space="preserve">ale </w:t>
      </w:r>
      <w:r w:rsidRPr="000F1747">
        <w:rPr>
          <w:b/>
          <w:color w:val="000000"/>
        </w:rPr>
        <w:t xml:space="preserve">S.C. </w:t>
      </w:r>
      <w:r w:rsidRPr="006212D9">
        <w:rPr>
          <w:color w:val="000000"/>
          <w:sz w:val="28"/>
          <w:szCs w:val="28"/>
        </w:rPr>
        <w:t>Administrarea si Exploatarea Patrimoniului si Serviciilor de Utilitati Publice Arges</w:t>
      </w:r>
      <w:r w:rsidR="00716A85">
        <w:rPr>
          <w:color w:val="000000"/>
          <w:sz w:val="28"/>
          <w:szCs w:val="28"/>
        </w:rPr>
        <w:t xml:space="preserve"> </w:t>
      </w:r>
    </w:p>
    <w:p w:rsidR="00E120CB" w:rsidRPr="00F7277A" w:rsidRDefault="00E120CB" w:rsidP="00E120CB">
      <w:pPr>
        <w:jc w:val="both"/>
        <w:rPr>
          <w:b/>
          <w:sz w:val="28"/>
          <w:szCs w:val="28"/>
        </w:rPr>
      </w:pPr>
    </w:p>
    <w:p w:rsidR="00E120CB" w:rsidRPr="00345A23" w:rsidRDefault="00E120CB" w:rsidP="00E120CB">
      <w:pPr>
        <w:ind w:firstLine="708"/>
        <w:jc w:val="both"/>
        <w:rPr>
          <w:b/>
          <w:sz w:val="28"/>
          <w:lang w:val="it-IT"/>
        </w:rPr>
      </w:pPr>
      <w:r w:rsidRPr="00345A23">
        <w:rPr>
          <w:b/>
          <w:sz w:val="28"/>
          <w:lang w:val="it-IT"/>
        </w:rPr>
        <w:t>Adunarea Generala a Actionarilor ;</w:t>
      </w:r>
    </w:p>
    <w:p w:rsidR="00607527" w:rsidRPr="00942E1C" w:rsidRDefault="00E120CB" w:rsidP="00E120CB">
      <w:pPr>
        <w:tabs>
          <w:tab w:val="left" w:pos="3540"/>
        </w:tabs>
        <w:rPr>
          <w:sz w:val="28"/>
          <w:szCs w:val="28"/>
        </w:rPr>
      </w:pPr>
      <w:r w:rsidRPr="0052465A">
        <w:rPr>
          <w:sz w:val="28"/>
          <w:szCs w:val="28"/>
        </w:rPr>
        <w:t>Analizand Raportul  nr.</w:t>
      </w:r>
      <w:r>
        <w:rPr>
          <w:sz w:val="28"/>
          <w:szCs w:val="28"/>
        </w:rPr>
        <w:t xml:space="preserve"> </w:t>
      </w:r>
      <w:r w:rsidR="007064F8" w:rsidRPr="007064F8">
        <w:rPr>
          <w:sz w:val="28"/>
          <w:szCs w:val="28"/>
        </w:rPr>
        <w:t>788/02.04.2015</w:t>
      </w:r>
      <w:r w:rsidR="007064F8">
        <w:t xml:space="preserve"> </w:t>
      </w:r>
      <w:r w:rsidRPr="0052465A">
        <w:rPr>
          <w:sz w:val="28"/>
          <w:szCs w:val="28"/>
        </w:rPr>
        <w:t>al</w:t>
      </w:r>
      <w:r>
        <w:rPr>
          <w:sz w:val="28"/>
          <w:szCs w:val="28"/>
        </w:rPr>
        <w:t xml:space="preserve"> </w:t>
      </w:r>
      <w:r w:rsidRPr="004C4A4E">
        <w:rPr>
          <w:sz w:val="28"/>
          <w:szCs w:val="28"/>
        </w:rPr>
        <w:t>S.C. Administrare si Exploatare a Patrimoniului si Serviciilor de  Utilitati Publice Arges S.A.</w:t>
      </w:r>
      <w:r w:rsidRPr="00A93281">
        <w:rPr>
          <w:sz w:val="28"/>
          <w:szCs w:val="28"/>
        </w:rPr>
        <w:t>;</w:t>
      </w:r>
    </w:p>
    <w:p w:rsidR="00E120CB" w:rsidRPr="004701E2" w:rsidRDefault="00E120CB" w:rsidP="00E120CB">
      <w:pPr>
        <w:ind w:firstLine="708"/>
        <w:jc w:val="both"/>
        <w:rPr>
          <w:sz w:val="28"/>
          <w:szCs w:val="28"/>
        </w:rPr>
      </w:pPr>
      <w:r>
        <w:rPr>
          <w:sz w:val="28"/>
          <w:szCs w:val="28"/>
        </w:rPr>
        <w:t>Avand in vedere:</w:t>
      </w:r>
    </w:p>
    <w:p w:rsidR="00E120CB" w:rsidRDefault="00E120CB" w:rsidP="00E120CB">
      <w:pPr>
        <w:numPr>
          <w:ilvl w:val="0"/>
          <w:numId w:val="1"/>
        </w:numPr>
        <w:tabs>
          <w:tab w:val="clear" w:pos="360"/>
          <w:tab w:val="num" w:pos="1108"/>
        </w:tabs>
        <w:ind w:left="1108"/>
        <w:jc w:val="both"/>
        <w:rPr>
          <w:sz w:val="28"/>
          <w:szCs w:val="28"/>
        </w:rPr>
      </w:pPr>
      <w:r>
        <w:rPr>
          <w:sz w:val="28"/>
          <w:szCs w:val="28"/>
        </w:rPr>
        <w:t xml:space="preserve">Art. 91, alin.2, lit. c si d din </w:t>
      </w:r>
      <w:r w:rsidRPr="00C51F9B">
        <w:rPr>
          <w:sz w:val="28"/>
          <w:szCs w:val="28"/>
        </w:rPr>
        <w:t>Legea nr. 215/2001</w:t>
      </w:r>
      <w:r>
        <w:rPr>
          <w:sz w:val="28"/>
          <w:szCs w:val="28"/>
        </w:rPr>
        <w:t xml:space="preserve"> a administratiei publice locale</w:t>
      </w:r>
      <w:r w:rsidRPr="00C51F9B">
        <w:rPr>
          <w:sz w:val="28"/>
          <w:szCs w:val="28"/>
        </w:rPr>
        <w:t>, completata, modific</w:t>
      </w:r>
      <w:r w:rsidRPr="000D6C0B">
        <w:rPr>
          <w:sz w:val="28"/>
          <w:szCs w:val="28"/>
        </w:rPr>
        <w:t>ata si republicata,</w:t>
      </w:r>
    </w:p>
    <w:p w:rsidR="00E120CB" w:rsidRPr="00345A23" w:rsidRDefault="00E120CB" w:rsidP="00E120CB">
      <w:pPr>
        <w:numPr>
          <w:ilvl w:val="0"/>
          <w:numId w:val="1"/>
        </w:numPr>
        <w:tabs>
          <w:tab w:val="clear" w:pos="360"/>
          <w:tab w:val="num" w:pos="1108"/>
        </w:tabs>
        <w:ind w:left="1108"/>
        <w:jc w:val="both"/>
        <w:rPr>
          <w:sz w:val="28"/>
          <w:szCs w:val="28"/>
          <w:lang w:val="it-IT"/>
        </w:rPr>
      </w:pPr>
      <w:r w:rsidRPr="005E6ED8">
        <w:rPr>
          <w:sz w:val="28"/>
          <w:szCs w:val="28"/>
        </w:rPr>
        <w:t>Legea nr.</w:t>
      </w:r>
      <w:r>
        <w:rPr>
          <w:sz w:val="28"/>
          <w:szCs w:val="28"/>
        </w:rPr>
        <w:t xml:space="preserve"> </w:t>
      </w:r>
      <w:r w:rsidRPr="005E6ED8">
        <w:rPr>
          <w:sz w:val="28"/>
          <w:szCs w:val="28"/>
        </w:rPr>
        <w:t>31/1990  privind  societatile comerciale</w:t>
      </w:r>
      <w:r>
        <w:rPr>
          <w:sz w:val="28"/>
          <w:szCs w:val="28"/>
        </w:rPr>
        <w:t>, modificata si completata;</w:t>
      </w:r>
    </w:p>
    <w:p w:rsidR="00E120CB" w:rsidRDefault="00E120CB" w:rsidP="00E120CB">
      <w:pPr>
        <w:numPr>
          <w:ilvl w:val="0"/>
          <w:numId w:val="1"/>
        </w:numPr>
        <w:tabs>
          <w:tab w:val="clear" w:pos="360"/>
          <w:tab w:val="num" w:pos="1108"/>
        </w:tabs>
        <w:ind w:left="1108"/>
        <w:jc w:val="both"/>
        <w:rPr>
          <w:sz w:val="28"/>
          <w:szCs w:val="28"/>
        </w:rPr>
      </w:pPr>
      <w:r>
        <w:rPr>
          <w:sz w:val="28"/>
          <w:szCs w:val="28"/>
        </w:rPr>
        <w:t>Hotararea nr. 126/2010 privind modificarea denumirii societatii S.C. Apa Arges S.A. in S.C. Administrare si Exploatare a Patrimoniului si Serviciilor de  Utilitati Publice Arges S.A.;</w:t>
      </w:r>
    </w:p>
    <w:p w:rsidR="00E120CB" w:rsidRPr="005909E5" w:rsidRDefault="00E120CB" w:rsidP="005909E5">
      <w:pPr>
        <w:ind w:firstLine="708"/>
        <w:jc w:val="both"/>
        <w:rPr>
          <w:sz w:val="28"/>
          <w:szCs w:val="28"/>
        </w:rPr>
      </w:pPr>
      <w:r w:rsidRPr="00C51F9B">
        <w:rPr>
          <w:sz w:val="28"/>
          <w:szCs w:val="28"/>
        </w:rPr>
        <w:t xml:space="preserve">În temeiul prevederilor </w:t>
      </w:r>
      <w:r>
        <w:rPr>
          <w:sz w:val="28"/>
          <w:szCs w:val="28"/>
        </w:rPr>
        <w:t xml:space="preserve">art.130 din </w:t>
      </w:r>
      <w:r w:rsidRPr="00C51F9B">
        <w:rPr>
          <w:sz w:val="28"/>
          <w:szCs w:val="28"/>
        </w:rPr>
        <w:t>Legea nr</w:t>
      </w:r>
      <w:r>
        <w:rPr>
          <w:sz w:val="28"/>
          <w:szCs w:val="28"/>
        </w:rPr>
        <w:t>. 31/1990 privind societatile comerciale</w:t>
      </w:r>
      <w:r w:rsidRPr="00C51F9B">
        <w:rPr>
          <w:sz w:val="28"/>
          <w:szCs w:val="28"/>
        </w:rPr>
        <w:t>, completata, modific</w:t>
      </w:r>
      <w:r w:rsidRPr="000D6C0B">
        <w:rPr>
          <w:sz w:val="28"/>
          <w:szCs w:val="28"/>
        </w:rPr>
        <w:t>ata si republicata,</w:t>
      </w:r>
    </w:p>
    <w:p w:rsidR="00607527" w:rsidRDefault="00607527" w:rsidP="00E120CB">
      <w:pPr>
        <w:ind w:right="-314"/>
        <w:rPr>
          <w:b/>
          <w:bCs/>
          <w:sz w:val="28"/>
        </w:rPr>
      </w:pPr>
    </w:p>
    <w:p w:rsidR="00E120CB" w:rsidRDefault="00E120CB" w:rsidP="00E120CB">
      <w:pPr>
        <w:ind w:right="-314"/>
        <w:jc w:val="center"/>
        <w:rPr>
          <w:b/>
          <w:bCs/>
          <w:sz w:val="28"/>
        </w:rPr>
      </w:pPr>
      <w:r w:rsidRPr="001B4C09">
        <w:rPr>
          <w:b/>
          <w:bCs/>
          <w:sz w:val="28"/>
        </w:rPr>
        <w:t>HOTARASTE :</w:t>
      </w:r>
    </w:p>
    <w:p w:rsidR="00E120CB" w:rsidRPr="001B4C09" w:rsidRDefault="00E120CB" w:rsidP="00E120CB">
      <w:pPr>
        <w:ind w:right="-314" w:firstLine="708"/>
        <w:jc w:val="center"/>
        <w:rPr>
          <w:b/>
          <w:bCs/>
          <w:sz w:val="28"/>
        </w:rPr>
      </w:pPr>
    </w:p>
    <w:p w:rsidR="00607527" w:rsidRPr="004738D6" w:rsidRDefault="00E120CB" w:rsidP="00E120CB">
      <w:pPr>
        <w:jc w:val="both"/>
        <w:rPr>
          <w:sz w:val="28"/>
          <w:szCs w:val="28"/>
        </w:rPr>
      </w:pPr>
      <w:r w:rsidRPr="001B4C09">
        <w:rPr>
          <w:b/>
          <w:sz w:val="28"/>
        </w:rPr>
        <w:t>ART.1</w:t>
      </w:r>
      <w:r>
        <w:rPr>
          <w:sz w:val="28"/>
        </w:rPr>
        <w:t xml:space="preserve">. </w:t>
      </w:r>
      <w:r w:rsidRPr="001B4C09">
        <w:rPr>
          <w:sz w:val="28"/>
        </w:rPr>
        <w:t xml:space="preserve">Se aproba </w:t>
      </w:r>
      <w:r w:rsidR="003B44B1">
        <w:rPr>
          <w:sz w:val="28"/>
          <w:szCs w:val="28"/>
        </w:rPr>
        <w:t xml:space="preserve">organigrama, </w:t>
      </w:r>
      <w:r>
        <w:rPr>
          <w:sz w:val="28"/>
          <w:szCs w:val="28"/>
        </w:rPr>
        <w:t>statul</w:t>
      </w:r>
      <w:r w:rsidRPr="00772442">
        <w:rPr>
          <w:sz w:val="28"/>
          <w:szCs w:val="28"/>
        </w:rPr>
        <w:t xml:space="preserve"> de functii</w:t>
      </w:r>
      <w:r w:rsidR="003B44B1">
        <w:rPr>
          <w:sz w:val="28"/>
          <w:szCs w:val="28"/>
        </w:rPr>
        <w:t xml:space="preserve"> si Regulamentul de Organizare si Functionare </w:t>
      </w:r>
      <w:r w:rsidRPr="00772442">
        <w:rPr>
          <w:sz w:val="28"/>
          <w:szCs w:val="28"/>
        </w:rPr>
        <w:t xml:space="preserve">ale </w:t>
      </w:r>
      <w:r w:rsidR="003B44B1">
        <w:rPr>
          <w:sz w:val="28"/>
          <w:szCs w:val="28"/>
        </w:rPr>
        <w:t xml:space="preserve"> </w:t>
      </w:r>
      <w:r w:rsidRPr="000F1747">
        <w:rPr>
          <w:b/>
          <w:color w:val="000000"/>
        </w:rPr>
        <w:t xml:space="preserve">S.C. </w:t>
      </w:r>
      <w:r w:rsidRPr="006212D9">
        <w:rPr>
          <w:color w:val="000000"/>
          <w:sz w:val="28"/>
          <w:szCs w:val="28"/>
        </w:rPr>
        <w:t>Administrarea si Exploatarea Patrimoniului si Serviciilor de Utilitati Publice Arges</w:t>
      </w:r>
      <w:r>
        <w:rPr>
          <w:color w:val="000000"/>
          <w:sz w:val="28"/>
          <w:szCs w:val="28"/>
        </w:rPr>
        <w:t xml:space="preserve">, </w:t>
      </w:r>
      <w:r w:rsidR="00905DD3">
        <w:rPr>
          <w:sz w:val="28"/>
          <w:szCs w:val="28"/>
        </w:rPr>
        <w:t>conform anexelor 1-3</w:t>
      </w:r>
      <w:r w:rsidR="003B44B1">
        <w:rPr>
          <w:sz w:val="28"/>
          <w:szCs w:val="28"/>
        </w:rPr>
        <w:t xml:space="preserve"> </w:t>
      </w:r>
      <w:r>
        <w:rPr>
          <w:sz w:val="28"/>
          <w:szCs w:val="28"/>
        </w:rPr>
        <w:t>, parte integranta din prezenta hotarare.</w:t>
      </w:r>
    </w:p>
    <w:p w:rsidR="00607527" w:rsidRPr="00C324E9" w:rsidRDefault="00E120CB" w:rsidP="00E120CB">
      <w:pPr>
        <w:jc w:val="both"/>
        <w:rPr>
          <w:sz w:val="28"/>
        </w:rPr>
      </w:pPr>
      <w:r>
        <w:rPr>
          <w:b/>
          <w:sz w:val="28"/>
        </w:rPr>
        <w:t>ART.2</w:t>
      </w:r>
      <w:r w:rsidRPr="00C324E9">
        <w:rPr>
          <w:b/>
          <w:sz w:val="28"/>
        </w:rPr>
        <w:t>.</w:t>
      </w:r>
      <w:r w:rsidRPr="00C324E9">
        <w:rPr>
          <w:sz w:val="28"/>
        </w:rPr>
        <w:t xml:space="preserve"> </w:t>
      </w:r>
      <w:r>
        <w:rPr>
          <w:sz w:val="28"/>
          <w:szCs w:val="28"/>
        </w:rPr>
        <w:t xml:space="preserve">S.C. Administrare si Exploatare a Patrimoniului si Serviciilor de  Utilitati Publice Arges S.A. va </w:t>
      </w:r>
      <w:r w:rsidRPr="00C324E9">
        <w:rPr>
          <w:sz w:val="28"/>
        </w:rPr>
        <w:t>duce la indeplinire prevederile prezentei hotarari.</w:t>
      </w:r>
    </w:p>
    <w:p w:rsidR="00607527" w:rsidRDefault="00E120CB" w:rsidP="00E120CB">
      <w:pPr>
        <w:autoSpaceDE w:val="0"/>
        <w:autoSpaceDN w:val="0"/>
        <w:adjustRightInd w:val="0"/>
        <w:jc w:val="both"/>
        <w:rPr>
          <w:sz w:val="28"/>
          <w:szCs w:val="28"/>
        </w:rPr>
      </w:pPr>
      <w:r w:rsidRPr="0051682A">
        <w:rPr>
          <w:b/>
          <w:sz w:val="28"/>
          <w:szCs w:val="28"/>
        </w:rPr>
        <w:t>A</w:t>
      </w:r>
      <w:r>
        <w:rPr>
          <w:b/>
          <w:sz w:val="28"/>
          <w:szCs w:val="28"/>
        </w:rPr>
        <w:t>RT.3</w:t>
      </w:r>
      <w:r w:rsidRPr="0051682A">
        <w:rPr>
          <w:b/>
          <w:sz w:val="28"/>
          <w:szCs w:val="28"/>
        </w:rPr>
        <w:t>.</w:t>
      </w:r>
      <w:r w:rsidRPr="00B142F4">
        <w:rPr>
          <w:sz w:val="28"/>
          <w:szCs w:val="28"/>
        </w:rPr>
        <w:t xml:space="preserve"> </w:t>
      </w:r>
      <w:r w:rsidRPr="00725FA0">
        <w:rPr>
          <w:sz w:val="28"/>
          <w:szCs w:val="28"/>
        </w:rPr>
        <w:t>Hotararea</w:t>
      </w:r>
      <w:r>
        <w:rPr>
          <w:sz w:val="28"/>
          <w:szCs w:val="28"/>
        </w:rPr>
        <w:t xml:space="preserve"> se </w:t>
      </w:r>
      <w:r w:rsidRPr="00725FA0">
        <w:rPr>
          <w:sz w:val="28"/>
          <w:szCs w:val="28"/>
        </w:rPr>
        <w:t xml:space="preserve"> va comunica:</w:t>
      </w:r>
    </w:p>
    <w:p w:rsidR="00E120CB" w:rsidRDefault="00E120CB" w:rsidP="00E120CB">
      <w:pPr>
        <w:pStyle w:val="Heading8"/>
        <w:numPr>
          <w:ilvl w:val="0"/>
          <w:numId w:val="2"/>
        </w:numPr>
        <w:spacing w:before="0" w:after="0"/>
        <w:ind w:left="540"/>
        <w:jc w:val="both"/>
        <w:rPr>
          <w:i w:val="0"/>
          <w:sz w:val="28"/>
          <w:szCs w:val="28"/>
        </w:rPr>
      </w:pPr>
      <w:r w:rsidRPr="008D40D6">
        <w:rPr>
          <w:i w:val="0"/>
          <w:sz w:val="28"/>
          <w:szCs w:val="28"/>
        </w:rPr>
        <w:t>S.C. Administrare si Exploatare a Patrimoniului si Serviciilor de  Utilitati Publice Arges S.A.;</w:t>
      </w:r>
      <w:r>
        <w:rPr>
          <w:i w:val="0"/>
          <w:sz w:val="28"/>
          <w:szCs w:val="28"/>
        </w:rPr>
        <w:t xml:space="preserve"> </w:t>
      </w:r>
    </w:p>
    <w:p w:rsidR="00E120CB" w:rsidRDefault="00E120CB" w:rsidP="00E120CB">
      <w:pPr>
        <w:pStyle w:val="Heading8"/>
        <w:numPr>
          <w:ilvl w:val="0"/>
          <w:numId w:val="2"/>
        </w:numPr>
        <w:spacing w:before="0" w:after="0"/>
        <w:ind w:left="540"/>
        <w:jc w:val="both"/>
        <w:rPr>
          <w:i w:val="0"/>
          <w:sz w:val="28"/>
          <w:szCs w:val="28"/>
        </w:rPr>
      </w:pPr>
      <w:r>
        <w:rPr>
          <w:i w:val="0"/>
          <w:sz w:val="28"/>
          <w:szCs w:val="28"/>
        </w:rPr>
        <w:t>Administratorului judiciar</w:t>
      </w:r>
      <w:r w:rsidR="00E343C6">
        <w:rPr>
          <w:i w:val="0"/>
          <w:sz w:val="28"/>
          <w:szCs w:val="28"/>
        </w:rPr>
        <w:t xml:space="preserve"> </w:t>
      </w:r>
      <w:r w:rsidR="005909E5">
        <w:rPr>
          <w:i w:val="0"/>
          <w:sz w:val="28"/>
          <w:szCs w:val="28"/>
        </w:rPr>
        <w:t>Gheorghe Banu</w:t>
      </w:r>
      <w:r>
        <w:rPr>
          <w:i w:val="0"/>
          <w:sz w:val="28"/>
          <w:szCs w:val="28"/>
        </w:rPr>
        <w:t>;</w:t>
      </w:r>
    </w:p>
    <w:p w:rsidR="001942D2" w:rsidRPr="001942D2" w:rsidRDefault="001942D2" w:rsidP="001942D2">
      <w:bookmarkStart w:id="0" w:name="_GoBack"/>
      <w:bookmarkEnd w:id="0"/>
    </w:p>
    <w:p w:rsidR="005909E5" w:rsidRDefault="005909E5" w:rsidP="005909E5">
      <w:pPr>
        <w:pStyle w:val="Heading8"/>
        <w:spacing w:before="0"/>
        <w:jc w:val="center"/>
        <w:rPr>
          <w:b/>
          <w:i w:val="0"/>
          <w:sz w:val="28"/>
          <w:szCs w:val="28"/>
          <w:lang w:val="en-GB"/>
        </w:rPr>
      </w:pPr>
      <w:r>
        <w:rPr>
          <w:b/>
          <w:i w:val="0"/>
          <w:sz w:val="28"/>
          <w:szCs w:val="28"/>
          <w:lang w:val="en-GB"/>
        </w:rPr>
        <w:t>PRESEDINTE</w:t>
      </w:r>
    </w:p>
    <w:p w:rsidR="005909E5" w:rsidRPr="008D40D6" w:rsidRDefault="005909E5" w:rsidP="005909E5">
      <w:pPr>
        <w:pStyle w:val="Heading8"/>
        <w:spacing w:before="0"/>
        <w:jc w:val="center"/>
        <w:rPr>
          <w:b/>
          <w:i w:val="0"/>
          <w:sz w:val="28"/>
          <w:szCs w:val="28"/>
          <w:lang w:val="en-GB"/>
        </w:rPr>
      </w:pPr>
      <w:r w:rsidRPr="008D40D6">
        <w:rPr>
          <w:b/>
          <w:i w:val="0"/>
          <w:sz w:val="28"/>
          <w:szCs w:val="28"/>
          <w:lang w:val="en-GB"/>
        </w:rPr>
        <w:t>A</w:t>
      </w:r>
      <w:r>
        <w:rPr>
          <w:b/>
          <w:i w:val="0"/>
          <w:sz w:val="28"/>
          <w:szCs w:val="28"/>
          <w:lang w:val="en-GB"/>
        </w:rPr>
        <w:t>.</w:t>
      </w:r>
      <w:r w:rsidRPr="008D40D6">
        <w:rPr>
          <w:b/>
          <w:i w:val="0"/>
          <w:sz w:val="28"/>
          <w:szCs w:val="28"/>
          <w:lang w:val="en-GB"/>
        </w:rPr>
        <w:t>G</w:t>
      </w:r>
      <w:r>
        <w:rPr>
          <w:b/>
          <w:i w:val="0"/>
          <w:sz w:val="28"/>
          <w:szCs w:val="28"/>
          <w:lang w:val="en-GB"/>
        </w:rPr>
        <w:t>.</w:t>
      </w:r>
      <w:r w:rsidRPr="008D40D6">
        <w:rPr>
          <w:b/>
          <w:i w:val="0"/>
          <w:sz w:val="28"/>
          <w:szCs w:val="28"/>
          <w:lang w:val="en-GB"/>
        </w:rPr>
        <w:t>A</w:t>
      </w:r>
      <w:r>
        <w:rPr>
          <w:b/>
          <w:i w:val="0"/>
          <w:sz w:val="28"/>
          <w:szCs w:val="28"/>
          <w:lang w:val="en-GB"/>
        </w:rPr>
        <w:t>.</w:t>
      </w:r>
      <w:r w:rsidRPr="008D40D6">
        <w:rPr>
          <w:b/>
          <w:i w:val="0"/>
          <w:sz w:val="28"/>
          <w:szCs w:val="28"/>
          <w:lang w:val="en-GB"/>
        </w:rPr>
        <w:t xml:space="preserve"> </w:t>
      </w:r>
    </w:p>
    <w:p w:rsidR="005909E5" w:rsidRDefault="005909E5" w:rsidP="005909E5">
      <w:pPr>
        <w:jc w:val="center"/>
        <w:rPr>
          <w:b/>
          <w:sz w:val="28"/>
          <w:szCs w:val="28"/>
          <w:lang w:val="en-GB"/>
        </w:rPr>
      </w:pP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r>
      <w:r>
        <w:rPr>
          <w:b/>
          <w:sz w:val="28"/>
          <w:szCs w:val="28"/>
          <w:lang w:val="en-GB"/>
        </w:rPr>
        <w:tab/>
        <w:t>Secretar A.G.A.</w:t>
      </w:r>
    </w:p>
    <w:p w:rsidR="00602760" w:rsidRPr="00095B52" w:rsidRDefault="005909E5" w:rsidP="00BE5BDB">
      <w:pPr>
        <w:rPr>
          <w:sz w:val="28"/>
          <w:szCs w:val="28"/>
        </w:rPr>
      </w:pPr>
      <w:r>
        <w:rPr>
          <w:sz w:val="28"/>
          <w:szCs w:val="28"/>
        </w:rPr>
        <w:t>Data astazi _________2015,</w:t>
      </w:r>
      <w:r w:rsidRPr="00BE5BDB">
        <w:rPr>
          <w:sz w:val="28"/>
          <w:szCs w:val="28"/>
        </w:rPr>
        <w:t xml:space="preserve"> </w:t>
      </w:r>
      <w:r>
        <w:rPr>
          <w:sz w:val="28"/>
          <w:szCs w:val="28"/>
        </w:rPr>
        <w:t>Nr. ____</w:t>
      </w:r>
    </w:p>
    <w:p w:rsidR="00602760" w:rsidRDefault="00602760" w:rsidP="00BE5BDB">
      <w:pPr>
        <w:rPr>
          <w:b/>
          <w:sz w:val="28"/>
          <w:szCs w:val="28"/>
          <w:lang w:val="en-GB"/>
        </w:rPr>
      </w:pPr>
    </w:p>
    <w:p w:rsidR="00DA7E4A" w:rsidRPr="005B59E4" w:rsidRDefault="00DA7E4A" w:rsidP="00DA7E4A">
      <w:pPr>
        <w:jc w:val="both"/>
      </w:pPr>
      <w:r w:rsidRPr="005B59E4">
        <w:t xml:space="preserve">S.C. ADMINISTRAREA SI EXPLOATARE                            </w:t>
      </w:r>
      <w:r>
        <w:t xml:space="preserve">                                 APROBAT</w:t>
      </w:r>
    </w:p>
    <w:p w:rsidR="00DA7E4A" w:rsidRPr="005B59E4" w:rsidRDefault="00DA7E4A" w:rsidP="00DA7E4A">
      <w:pPr>
        <w:jc w:val="both"/>
      </w:pPr>
      <w:r w:rsidRPr="005B59E4">
        <w:t xml:space="preserve">A PATRIMONIULUI SI SERVICIILOR DE      </w:t>
      </w:r>
      <w:r>
        <w:t xml:space="preserve">                                                     PRESEDINTE</w:t>
      </w:r>
      <w:r w:rsidRPr="005B59E4">
        <w:t xml:space="preserve">                </w:t>
      </w:r>
      <w:r>
        <w:t xml:space="preserve">                                   </w:t>
      </w:r>
    </w:p>
    <w:p w:rsidR="00DA7E4A" w:rsidRPr="005B59E4" w:rsidRDefault="00DA7E4A" w:rsidP="00DA7E4A">
      <w:pPr>
        <w:jc w:val="both"/>
      </w:pPr>
      <w:r w:rsidRPr="005B59E4">
        <w:t xml:space="preserve"> UTILITATI PUBLICE ARGES</w:t>
      </w:r>
      <w:r>
        <w:t xml:space="preserve"> S.A</w:t>
      </w:r>
      <w:r w:rsidRPr="005B59E4">
        <w:tab/>
      </w:r>
      <w:r w:rsidRPr="005B59E4">
        <w:tab/>
      </w:r>
      <w:r w:rsidRPr="005B59E4">
        <w:tab/>
      </w:r>
      <w:r w:rsidRPr="005B59E4">
        <w:tab/>
      </w:r>
      <w:r>
        <w:t xml:space="preserve">                            FLORIN TECAU</w:t>
      </w:r>
      <w:r w:rsidRPr="005B59E4">
        <w:tab/>
      </w:r>
      <w:r>
        <w:t xml:space="preserve">          </w:t>
      </w:r>
      <w:r w:rsidRPr="005B59E4">
        <w:tab/>
        <w:t xml:space="preserve">    </w:t>
      </w:r>
      <w:r>
        <w:t>NR. 788/02.04.2015</w:t>
      </w:r>
    </w:p>
    <w:p w:rsidR="00DA7E4A" w:rsidRDefault="00DA7E4A" w:rsidP="00DA7E4A">
      <w:pPr>
        <w:jc w:val="both"/>
        <w:rPr>
          <w:sz w:val="28"/>
          <w:szCs w:val="28"/>
          <w:u w:val="single"/>
          <w:lang w:val="fr-FR"/>
        </w:rPr>
      </w:pPr>
    </w:p>
    <w:p w:rsidR="00DA7E4A" w:rsidRPr="00EF18F5" w:rsidRDefault="00DA7E4A" w:rsidP="00DA7E4A">
      <w:pPr>
        <w:jc w:val="both"/>
        <w:rPr>
          <w:sz w:val="28"/>
          <w:szCs w:val="28"/>
          <w:u w:val="single"/>
          <w:lang w:val="fr-FR"/>
        </w:rPr>
      </w:pPr>
    </w:p>
    <w:p w:rsidR="00DA7E4A" w:rsidRPr="00EF18F5" w:rsidRDefault="00DA7E4A" w:rsidP="00DA7E4A">
      <w:pPr>
        <w:spacing w:line="360" w:lineRule="auto"/>
        <w:jc w:val="center"/>
        <w:rPr>
          <w:sz w:val="28"/>
          <w:szCs w:val="28"/>
          <w:u w:val="single"/>
          <w:lang w:val="fr-FR"/>
        </w:rPr>
      </w:pPr>
      <w:r w:rsidRPr="00EF18F5">
        <w:rPr>
          <w:sz w:val="28"/>
          <w:szCs w:val="28"/>
          <w:u w:val="single"/>
          <w:lang w:val="fr-FR"/>
        </w:rPr>
        <w:t>RAPORT</w:t>
      </w:r>
    </w:p>
    <w:p w:rsidR="00DA7E4A" w:rsidRDefault="00DA7E4A" w:rsidP="00DA7E4A">
      <w:pPr>
        <w:jc w:val="center"/>
        <w:rPr>
          <w:sz w:val="28"/>
          <w:szCs w:val="28"/>
        </w:rPr>
      </w:pPr>
      <w:r w:rsidRPr="00EF18F5">
        <w:rPr>
          <w:sz w:val="28"/>
          <w:szCs w:val="28"/>
        </w:rPr>
        <w:t xml:space="preserve">Privind modificarea organigramei </w:t>
      </w:r>
      <w:r>
        <w:rPr>
          <w:sz w:val="28"/>
          <w:szCs w:val="28"/>
        </w:rPr>
        <w:t>,</w:t>
      </w:r>
      <w:r w:rsidRPr="00EF18F5">
        <w:rPr>
          <w:sz w:val="28"/>
          <w:szCs w:val="28"/>
        </w:rPr>
        <w:t xml:space="preserve"> statului de functii </w:t>
      </w:r>
      <w:r>
        <w:rPr>
          <w:sz w:val="28"/>
          <w:szCs w:val="28"/>
        </w:rPr>
        <w:t>si</w:t>
      </w:r>
      <w:r w:rsidRPr="000C4F20">
        <w:rPr>
          <w:sz w:val="28"/>
          <w:szCs w:val="28"/>
        </w:rPr>
        <w:t xml:space="preserve"> </w:t>
      </w:r>
      <w:r>
        <w:rPr>
          <w:sz w:val="28"/>
          <w:szCs w:val="28"/>
        </w:rPr>
        <w:t xml:space="preserve">Regulamentului de Organizare si Functionare </w:t>
      </w:r>
      <w:r w:rsidRPr="00EF18F5">
        <w:rPr>
          <w:sz w:val="28"/>
          <w:szCs w:val="28"/>
        </w:rPr>
        <w:t>pentru  S.C. Administrarea si Exploatare a Patrimoniului si Serviciilor de Utilitati Publice ARGES.</w:t>
      </w:r>
    </w:p>
    <w:p w:rsidR="00DA7E4A" w:rsidRDefault="00DA7E4A" w:rsidP="00DA7E4A">
      <w:r w:rsidRPr="00EF18F5">
        <w:tab/>
      </w:r>
    </w:p>
    <w:p w:rsidR="00DA7E4A" w:rsidRPr="00EF18F5" w:rsidRDefault="00DA7E4A" w:rsidP="00DA7E4A"/>
    <w:p w:rsidR="00DA7E4A" w:rsidRPr="00B01B9B" w:rsidRDefault="00DA7E4A" w:rsidP="00DA7E4A">
      <w:pPr>
        <w:spacing w:line="276" w:lineRule="auto"/>
        <w:jc w:val="both"/>
        <w:rPr>
          <w:sz w:val="28"/>
          <w:szCs w:val="28"/>
        </w:rPr>
      </w:pPr>
      <w:r w:rsidRPr="009666DB">
        <w:rPr>
          <w:sz w:val="28"/>
          <w:szCs w:val="28"/>
        </w:rPr>
        <w:t xml:space="preserve">      Prin prezentul raport propunem spre aprobarea Adunarii Generale a Actionarilor modificarea Organigramei</w:t>
      </w:r>
      <w:r>
        <w:rPr>
          <w:sz w:val="28"/>
          <w:szCs w:val="28"/>
        </w:rPr>
        <w:t>,</w:t>
      </w:r>
      <w:r w:rsidRPr="009666DB">
        <w:rPr>
          <w:sz w:val="28"/>
          <w:szCs w:val="28"/>
        </w:rPr>
        <w:t xml:space="preserve"> Statului de functii</w:t>
      </w:r>
      <w:r>
        <w:rPr>
          <w:sz w:val="28"/>
          <w:szCs w:val="28"/>
        </w:rPr>
        <w:t xml:space="preserve"> si Regulamentului de Organizare si Functionare ale</w:t>
      </w:r>
      <w:r w:rsidRPr="009666DB">
        <w:rPr>
          <w:sz w:val="28"/>
          <w:szCs w:val="28"/>
        </w:rPr>
        <w:t xml:space="preserve"> S.C. Administrarea si Exploatare a Patrimoniului si Serviciilor de Utilitati Publice ARGES, al carei actionar majoritar este Consiliului Judetean Arges.</w:t>
      </w:r>
    </w:p>
    <w:p w:rsidR="00DA7E4A" w:rsidRDefault="00DA7E4A" w:rsidP="00DA7E4A">
      <w:pPr>
        <w:ind w:firstLine="708"/>
        <w:jc w:val="both"/>
        <w:rPr>
          <w:sz w:val="28"/>
          <w:szCs w:val="28"/>
          <w:lang w:val="fr-FR"/>
        </w:rPr>
      </w:pPr>
      <w:r w:rsidRPr="00206376">
        <w:rPr>
          <w:sz w:val="28"/>
          <w:szCs w:val="28"/>
          <w:lang w:val="fr-FR"/>
        </w:rPr>
        <w:t>In contextul</w:t>
      </w:r>
      <w:r>
        <w:rPr>
          <w:sz w:val="28"/>
          <w:szCs w:val="28"/>
          <w:lang w:val="fr-FR"/>
        </w:rPr>
        <w:t xml:space="preserve"> situarii societatii in derularea planului de reorganizare, confirmat in conditiile dispozitiilor legii procedurii insolventei, plan de reorganizare inregistrat la Tribunalul Comercial Arges sub nr. 13256/2011, urmare analizei activitatii economico – financiare si de administrare speciala a obiectului de activitate, de maniera evitarii intrarii in faliment si indeplinirea integrala a cerintelor si conditiilor planului de reorganizare in cauza, se impune in interesul exclusiv al societatii, </w:t>
      </w:r>
      <w:r w:rsidRPr="00DF36BC">
        <w:rPr>
          <w:b/>
          <w:sz w:val="28"/>
          <w:szCs w:val="28"/>
          <w:lang w:val="fr-FR"/>
        </w:rPr>
        <w:t>pe de o parte</w:t>
      </w:r>
      <w:r>
        <w:rPr>
          <w:sz w:val="28"/>
          <w:szCs w:val="28"/>
          <w:lang w:val="fr-FR"/>
        </w:rPr>
        <w:t xml:space="preserve">, </w:t>
      </w:r>
      <w:r w:rsidRPr="00DF36BC">
        <w:rPr>
          <w:i/>
          <w:sz w:val="28"/>
          <w:szCs w:val="28"/>
          <w:lang w:val="fr-FR"/>
        </w:rPr>
        <w:t xml:space="preserve">restructurarea organigramei si a statului de functii prin </w:t>
      </w:r>
      <w:r w:rsidRPr="00F607F4">
        <w:rPr>
          <w:i/>
          <w:sz w:val="28"/>
          <w:szCs w:val="28"/>
          <w:u w:val="single"/>
          <w:lang w:val="fr-FR"/>
        </w:rPr>
        <w:t>desf</w:t>
      </w:r>
      <w:r>
        <w:rPr>
          <w:i/>
          <w:sz w:val="28"/>
          <w:szCs w:val="28"/>
          <w:u w:val="single"/>
          <w:lang w:val="fr-FR"/>
        </w:rPr>
        <w:t>i</w:t>
      </w:r>
      <w:r w:rsidRPr="00F607F4">
        <w:rPr>
          <w:i/>
          <w:sz w:val="28"/>
          <w:szCs w:val="28"/>
          <w:u w:val="single"/>
          <w:lang w:val="fr-FR"/>
        </w:rPr>
        <w:t xml:space="preserve">intarea a </w:t>
      </w:r>
      <w:r>
        <w:rPr>
          <w:i/>
          <w:sz w:val="28"/>
          <w:szCs w:val="28"/>
          <w:u w:val="single"/>
          <w:lang w:val="fr-FR"/>
        </w:rPr>
        <w:t>4</w:t>
      </w:r>
      <w:r w:rsidRPr="00F607F4">
        <w:rPr>
          <w:i/>
          <w:sz w:val="28"/>
          <w:szCs w:val="28"/>
          <w:u w:val="single"/>
          <w:lang w:val="fr-FR"/>
        </w:rPr>
        <w:t xml:space="preserve"> posturi de profil TESA</w:t>
      </w:r>
      <w:r>
        <w:rPr>
          <w:i/>
          <w:sz w:val="28"/>
          <w:szCs w:val="28"/>
          <w:u w:val="single"/>
          <w:lang w:val="fr-FR"/>
        </w:rPr>
        <w:t xml:space="preserve"> – in conditiile art. 55 raportat la art. 65 alin. 1 si 2 din C.m. -</w:t>
      </w:r>
      <w:r>
        <w:rPr>
          <w:sz w:val="28"/>
          <w:szCs w:val="28"/>
          <w:lang w:val="fr-FR"/>
        </w:rPr>
        <w:t xml:space="preserve"> (a caror costuri substantiale de salarizare si contributii, impozite aferente la bugetele consolidate de stat, etc. nu se mai justifica in raport cu volumul si complexitatea redusa a activitatii personalului TESA in conditiile derularii planului de reorganizare mentionat, diminuandu-se astfel suportarea unor cheltuieli neoportune si inutile, indeplinirea atributiilor si sarcinilor de serviciu a personalului disponibilizat, urmand a fi realizat de catre personalul TESA mentinut in activitate) </w:t>
      </w:r>
      <w:r w:rsidRPr="00DF36BC">
        <w:rPr>
          <w:b/>
          <w:sz w:val="28"/>
          <w:szCs w:val="28"/>
          <w:lang w:val="fr-FR"/>
        </w:rPr>
        <w:t>iar pe de alta parte</w:t>
      </w:r>
      <w:r>
        <w:rPr>
          <w:sz w:val="28"/>
          <w:szCs w:val="28"/>
          <w:lang w:val="fr-FR"/>
        </w:rPr>
        <w:t xml:space="preserve">, </w:t>
      </w:r>
      <w:r w:rsidRPr="00F607F4">
        <w:rPr>
          <w:i/>
          <w:sz w:val="28"/>
          <w:szCs w:val="28"/>
          <w:lang w:val="fr-FR"/>
        </w:rPr>
        <w:t xml:space="preserve">sub conotatia oportunitatii si proportionalitatii, </w:t>
      </w:r>
      <w:r w:rsidRPr="00F607F4">
        <w:rPr>
          <w:i/>
          <w:sz w:val="28"/>
          <w:szCs w:val="28"/>
          <w:u w:val="single"/>
          <w:lang w:val="fr-FR"/>
        </w:rPr>
        <w:t>cresterea cu 3 posturi a personalului de executie</w:t>
      </w:r>
      <w:r w:rsidRPr="00F607F4">
        <w:rPr>
          <w:sz w:val="28"/>
          <w:szCs w:val="28"/>
          <w:u w:val="single"/>
          <w:lang w:val="fr-FR"/>
        </w:rPr>
        <w:t xml:space="preserve"> </w:t>
      </w:r>
      <w:r>
        <w:rPr>
          <w:sz w:val="28"/>
          <w:szCs w:val="28"/>
          <w:lang w:val="fr-FR"/>
        </w:rPr>
        <w:t>(sursa sporita de venituri) prin angajare, in conditiile legii.</w:t>
      </w:r>
    </w:p>
    <w:p w:rsidR="00DA7E4A" w:rsidRDefault="00DA7E4A" w:rsidP="00DA7E4A">
      <w:pPr>
        <w:ind w:firstLine="708"/>
        <w:jc w:val="both"/>
        <w:rPr>
          <w:sz w:val="28"/>
          <w:szCs w:val="28"/>
          <w:lang w:val="fr-FR"/>
        </w:rPr>
      </w:pPr>
      <w:r>
        <w:rPr>
          <w:sz w:val="28"/>
          <w:szCs w:val="28"/>
          <w:lang w:val="fr-FR"/>
        </w:rPr>
        <w:t>Posturile ce urmeaza a fi desfiintate in mod efectiv si sub cauze reale si serioase sunt urmatoarele :</w:t>
      </w:r>
    </w:p>
    <w:p w:rsidR="00DA7E4A" w:rsidRDefault="00DA7E4A" w:rsidP="00DA7E4A">
      <w:pPr>
        <w:ind w:firstLine="708"/>
        <w:jc w:val="both"/>
        <w:rPr>
          <w:sz w:val="28"/>
          <w:szCs w:val="28"/>
          <w:lang w:val="fr-FR"/>
        </w:rPr>
      </w:pPr>
      <w:r>
        <w:rPr>
          <w:sz w:val="28"/>
          <w:szCs w:val="28"/>
          <w:lang w:val="fr-FR"/>
        </w:rPr>
        <w:t>- postul de inginer(vacant) ;</w:t>
      </w:r>
    </w:p>
    <w:p w:rsidR="00DA7E4A" w:rsidRDefault="00DA7E4A" w:rsidP="00DA7E4A">
      <w:pPr>
        <w:ind w:firstLine="708"/>
        <w:jc w:val="both"/>
        <w:rPr>
          <w:sz w:val="28"/>
          <w:szCs w:val="28"/>
          <w:lang w:val="fr-FR"/>
        </w:rPr>
      </w:pPr>
      <w:r>
        <w:rPr>
          <w:sz w:val="28"/>
          <w:szCs w:val="28"/>
          <w:lang w:val="fr-FR"/>
        </w:rPr>
        <w:lastRenderedPageBreak/>
        <w:t>- postul de economist, cu CIM pentru activitate partiala, detinut de salariata Garteaja Ionela Cristina ;</w:t>
      </w:r>
    </w:p>
    <w:p w:rsidR="00DA7E4A" w:rsidRDefault="00DA7E4A" w:rsidP="00DA7E4A">
      <w:pPr>
        <w:ind w:firstLine="708"/>
        <w:jc w:val="both"/>
        <w:rPr>
          <w:sz w:val="28"/>
          <w:szCs w:val="28"/>
          <w:lang w:val="fr-FR"/>
        </w:rPr>
      </w:pPr>
      <w:r>
        <w:rPr>
          <w:sz w:val="28"/>
          <w:szCs w:val="28"/>
          <w:lang w:val="fr-FR"/>
        </w:rPr>
        <w:t>- postul de economist detinut de salariata Georgescu Mariana Rodica ;</w:t>
      </w:r>
    </w:p>
    <w:p w:rsidR="00DA7E4A" w:rsidRDefault="00DA7E4A" w:rsidP="00DA7E4A">
      <w:pPr>
        <w:ind w:firstLine="708"/>
        <w:jc w:val="both"/>
        <w:rPr>
          <w:sz w:val="28"/>
          <w:szCs w:val="28"/>
          <w:lang w:val="fr-FR"/>
        </w:rPr>
      </w:pPr>
      <w:r>
        <w:rPr>
          <w:sz w:val="28"/>
          <w:szCs w:val="28"/>
          <w:lang w:val="fr-FR"/>
        </w:rPr>
        <w:t>- postul de consilier juridic detinut de salariata Stoiculescu Violeta, cu precizarea ca eventuala asistenta si reprezentare juridica necesare ulterior, dupa caz, sa fie asigurata prin colaborarea cu un avocat, al carui onorariu sa nu depaseasca 50% din costurile lunare aferente CIM postului de consilier juridic desfiintat.</w:t>
      </w:r>
    </w:p>
    <w:p w:rsidR="00DA7E4A" w:rsidRDefault="00DA7E4A" w:rsidP="00DA7E4A">
      <w:pPr>
        <w:ind w:firstLine="708"/>
        <w:jc w:val="both"/>
        <w:rPr>
          <w:sz w:val="28"/>
          <w:szCs w:val="28"/>
          <w:lang w:val="fr-FR"/>
        </w:rPr>
      </w:pPr>
      <w:r>
        <w:rPr>
          <w:sz w:val="28"/>
          <w:szCs w:val="28"/>
          <w:lang w:val="fr-FR"/>
        </w:rPr>
        <w:t>Posturile ce urmeaza a fi completate cu personal de executie, sunt urmatoarele :</w:t>
      </w:r>
    </w:p>
    <w:p w:rsidR="00DA7E4A" w:rsidRDefault="00DA7E4A" w:rsidP="00DA7E4A">
      <w:pPr>
        <w:ind w:firstLine="708"/>
        <w:jc w:val="both"/>
        <w:rPr>
          <w:sz w:val="28"/>
          <w:szCs w:val="28"/>
          <w:lang w:val="fr-FR"/>
        </w:rPr>
      </w:pPr>
      <w:r>
        <w:rPr>
          <w:sz w:val="28"/>
          <w:szCs w:val="28"/>
          <w:lang w:val="fr-FR"/>
        </w:rPr>
        <w:t>- doua posturi de operator circuite retea apa, avand in vedere numarul de consumatori si probleme zilnice aparute pe zonele in care operam ;</w:t>
      </w:r>
    </w:p>
    <w:p w:rsidR="00DA7E4A" w:rsidRDefault="00DA7E4A" w:rsidP="00DA7E4A">
      <w:pPr>
        <w:ind w:firstLine="708"/>
        <w:jc w:val="both"/>
        <w:rPr>
          <w:sz w:val="28"/>
          <w:szCs w:val="28"/>
          <w:lang w:val="fr-FR"/>
        </w:rPr>
      </w:pPr>
      <w:r>
        <w:rPr>
          <w:sz w:val="28"/>
          <w:szCs w:val="28"/>
          <w:lang w:val="fr-FR"/>
        </w:rPr>
        <w:t>-un post de operator pentru servicii de canalizare.</w:t>
      </w:r>
    </w:p>
    <w:p w:rsidR="00DA7E4A" w:rsidRDefault="00DA7E4A" w:rsidP="00DA7E4A">
      <w:pPr>
        <w:tabs>
          <w:tab w:val="left" w:pos="2955"/>
        </w:tabs>
        <w:jc w:val="both"/>
        <w:rPr>
          <w:sz w:val="28"/>
          <w:szCs w:val="28"/>
          <w:lang w:val="fr-FR"/>
        </w:rPr>
      </w:pPr>
      <w:r>
        <w:rPr>
          <w:sz w:val="28"/>
          <w:szCs w:val="28"/>
          <w:lang w:val="fr-FR"/>
        </w:rPr>
        <w:t xml:space="preserve">         </w:t>
      </w:r>
      <w:r w:rsidRPr="00527205">
        <w:rPr>
          <w:sz w:val="28"/>
          <w:szCs w:val="28"/>
          <w:lang w:val="fr-FR"/>
        </w:rPr>
        <w:t>S.C. Administrare si Exploatare a Patrimoniului si Servici</w:t>
      </w:r>
      <w:r>
        <w:rPr>
          <w:sz w:val="28"/>
          <w:szCs w:val="28"/>
          <w:lang w:val="fr-FR"/>
        </w:rPr>
        <w:t>ilor</w:t>
      </w:r>
      <w:r w:rsidRPr="00527205">
        <w:rPr>
          <w:sz w:val="28"/>
          <w:szCs w:val="28"/>
          <w:lang w:val="fr-FR"/>
        </w:rPr>
        <w:t xml:space="preserve"> de Utilitati Publice Arges S.A.</w:t>
      </w:r>
      <w:r>
        <w:rPr>
          <w:sz w:val="28"/>
          <w:szCs w:val="28"/>
          <w:lang w:val="fr-FR"/>
        </w:rPr>
        <w:t>la aceasta data deserveste 12 comune ale Jud. Arges cu un numar de abonati de 6300 (apa) si 241 de abonati (canal) :</w:t>
      </w:r>
    </w:p>
    <w:p w:rsidR="00DA7E4A" w:rsidRDefault="00DA7E4A" w:rsidP="00DA7E4A">
      <w:pPr>
        <w:tabs>
          <w:tab w:val="left" w:pos="930"/>
          <w:tab w:val="left" w:pos="2955"/>
        </w:tabs>
        <w:jc w:val="both"/>
        <w:rPr>
          <w:sz w:val="28"/>
          <w:szCs w:val="28"/>
          <w:lang w:val="fr-FR"/>
        </w:rPr>
      </w:pPr>
      <w:r>
        <w:rPr>
          <w:sz w:val="28"/>
          <w:szCs w:val="28"/>
          <w:lang w:val="fr-FR"/>
        </w:rPr>
        <w:tab/>
        <w:t>- platforma Cotmeana (Babana, Poiana Lacului, Cocu, Mosoaia), Budeasa (4 sisteme – satele Rogojina, Galasesti, Budeasa Mica si Calotesti), Micesti (2 sisteme – satele Purcareni si Micesti), Izvoru, Cotmeana (sat Ursoaia), Cuca, Moraresti, com. Bradulet sat Bradet, com. Popesti (2 sisteme – satele Popesti – Palanga, Slobozia - Purcareni), servicii de canalizare menajera com. Budeasa.</w:t>
      </w:r>
    </w:p>
    <w:p w:rsidR="00DA7E4A" w:rsidRPr="003C2E1B" w:rsidRDefault="00DA7E4A" w:rsidP="00DA7E4A">
      <w:pPr>
        <w:tabs>
          <w:tab w:val="left" w:pos="2955"/>
        </w:tabs>
        <w:jc w:val="both"/>
        <w:rPr>
          <w:b/>
          <w:sz w:val="28"/>
          <w:szCs w:val="28"/>
          <w:lang w:val="fr-FR"/>
        </w:rPr>
      </w:pPr>
      <w:r>
        <w:rPr>
          <w:sz w:val="28"/>
          <w:szCs w:val="28"/>
          <w:lang w:val="fr-FR"/>
        </w:rPr>
        <w:t xml:space="preserve">         In contextul celor invederate mai sus, in interesul exclusiv al societatii, supunem aprobarii dvs., modificarea organigramei si a statului de functii la nivelul unui numar de 46 de salariati si modificarea si completarea Regulamentului de Organizare si Functionare ale </w:t>
      </w:r>
      <w:r w:rsidRPr="00527205">
        <w:rPr>
          <w:sz w:val="28"/>
          <w:szCs w:val="28"/>
          <w:lang w:val="fr-FR"/>
        </w:rPr>
        <w:t>S.C. Administrare si Exploatare a Patrimoniului si Servici</w:t>
      </w:r>
      <w:r>
        <w:rPr>
          <w:sz w:val="28"/>
          <w:szCs w:val="28"/>
          <w:lang w:val="fr-FR"/>
        </w:rPr>
        <w:t>ilor de Utilitati</w:t>
      </w:r>
      <w:r w:rsidRPr="00527205">
        <w:rPr>
          <w:sz w:val="28"/>
          <w:szCs w:val="28"/>
          <w:lang w:val="fr-FR"/>
        </w:rPr>
        <w:t>Publice Arges S.A.</w:t>
      </w:r>
      <w:r>
        <w:rPr>
          <w:sz w:val="28"/>
          <w:szCs w:val="28"/>
          <w:lang w:val="fr-FR"/>
        </w:rPr>
        <w:t xml:space="preserve">, pe care il anexam prezentului raport inclusiv anexele nr. 1, 2 si 3. </w:t>
      </w:r>
    </w:p>
    <w:p w:rsidR="00DA7E4A" w:rsidRDefault="00DA7E4A" w:rsidP="00DA7E4A">
      <w:pPr>
        <w:tabs>
          <w:tab w:val="left" w:pos="930"/>
          <w:tab w:val="left" w:pos="2955"/>
        </w:tabs>
        <w:jc w:val="both"/>
        <w:rPr>
          <w:b/>
          <w:sz w:val="28"/>
          <w:szCs w:val="28"/>
          <w:lang w:val="fr-FR"/>
        </w:rPr>
      </w:pPr>
    </w:p>
    <w:p w:rsidR="00DA7E4A" w:rsidRPr="003C2E1B" w:rsidRDefault="00DA7E4A" w:rsidP="00DA7E4A">
      <w:pPr>
        <w:tabs>
          <w:tab w:val="left" w:pos="930"/>
          <w:tab w:val="left" w:pos="2955"/>
        </w:tabs>
        <w:jc w:val="both"/>
        <w:rPr>
          <w:b/>
          <w:sz w:val="28"/>
          <w:szCs w:val="28"/>
          <w:lang w:val="fr-FR"/>
        </w:rPr>
      </w:pPr>
    </w:p>
    <w:p w:rsidR="00DA7E4A" w:rsidRPr="005C2868" w:rsidRDefault="00DA7E4A" w:rsidP="00DA7E4A">
      <w:pPr>
        <w:tabs>
          <w:tab w:val="left" w:pos="2955"/>
        </w:tabs>
        <w:jc w:val="both"/>
        <w:rPr>
          <w:lang w:val="fr-FR"/>
        </w:rPr>
      </w:pPr>
      <w:r w:rsidRPr="005C2868">
        <w:rPr>
          <w:lang w:val="fr-FR"/>
        </w:rPr>
        <w:t xml:space="preserve">         DIRECTOR/ ADMINISTRATOR SPECIAL             ADMINISTRATOR JUDICIAR</w:t>
      </w:r>
    </w:p>
    <w:p w:rsidR="00DA7E4A" w:rsidRPr="005C2868" w:rsidRDefault="00DA7E4A" w:rsidP="00DA7E4A">
      <w:pPr>
        <w:ind w:firstLine="708"/>
        <w:jc w:val="both"/>
        <w:rPr>
          <w:lang w:val="fr-FR"/>
        </w:rPr>
      </w:pPr>
    </w:p>
    <w:p w:rsidR="00DA7E4A" w:rsidRPr="005C2868" w:rsidRDefault="00DA7E4A" w:rsidP="00DA7E4A">
      <w:pPr>
        <w:jc w:val="both"/>
        <w:rPr>
          <w:lang w:val="fr-FR"/>
        </w:rPr>
      </w:pPr>
      <w:r w:rsidRPr="005C2868">
        <w:rPr>
          <w:lang w:val="fr-FR"/>
        </w:rPr>
        <w:t xml:space="preserve">                      EC. LILIANA ILINESCU                                      ING. BANU GHEORGHE</w:t>
      </w:r>
    </w:p>
    <w:p w:rsidR="00DA7E4A" w:rsidRPr="005C2868" w:rsidRDefault="00DA7E4A" w:rsidP="00DA7E4A">
      <w:pPr>
        <w:rPr>
          <w:lang w:val="fr-FR"/>
        </w:rPr>
      </w:pPr>
    </w:p>
    <w:p w:rsidR="00DA7E4A" w:rsidRPr="005C2868" w:rsidRDefault="00DA7E4A" w:rsidP="00DA7E4A">
      <w:pPr>
        <w:rPr>
          <w:lang w:val="fr-FR"/>
        </w:rPr>
      </w:pPr>
    </w:p>
    <w:p w:rsidR="00DA7E4A" w:rsidRPr="005C2868" w:rsidRDefault="00DA7E4A" w:rsidP="00DA7E4A">
      <w:pPr>
        <w:rPr>
          <w:lang w:val="fr-FR"/>
        </w:rPr>
      </w:pPr>
    </w:p>
    <w:p w:rsidR="00DA7E4A" w:rsidRPr="005C2868" w:rsidRDefault="00DA7E4A" w:rsidP="00DA7E4A">
      <w:pPr>
        <w:rPr>
          <w:lang w:val="fr-FR"/>
        </w:rPr>
      </w:pPr>
    </w:p>
    <w:p w:rsidR="00DA7E4A" w:rsidRPr="005C2868" w:rsidRDefault="00DA7E4A" w:rsidP="00DA7E4A">
      <w:pPr>
        <w:tabs>
          <w:tab w:val="left" w:pos="7140"/>
        </w:tabs>
        <w:rPr>
          <w:lang w:val="fr-FR"/>
        </w:rPr>
      </w:pPr>
      <w:r w:rsidRPr="005C2868">
        <w:rPr>
          <w:lang w:val="fr-FR"/>
        </w:rPr>
        <w:tab/>
        <w:t>Intocmit</w:t>
      </w:r>
    </w:p>
    <w:p w:rsidR="00DA7E4A" w:rsidRPr="00647A4A" w:rsidRDefault="00DA7E4A" w:rsidP="00DA7E4A">
      <w:pPr>
        <w:tabs>
          <w:tab w:val="left" w:pos="2985"/>
        </w:tabs>
      </w:pPr>
      <w:r>
        <w:rPr>
          <w:b/>
          <w:sz w:val="28"/>
          <w:szCs w:val="28"/>
          <w:lang w:val="fr-FR"/>
        </w:rPr>
        <w:t xml:space="preserve">                                                                                          </w:t>
      </w:r>
      <w:r>
        <w:t xml:space="preserve"> </w:t>
      </w:r>
      <w:r w:rsidRPr="00647A4A">
        <w:t xml:space="preserve">  Sef Serv.Resurse Umane,</w:t>
      </w:r>
    </w:p>
    <w:p w:rsidR="00DA7E4A" w:rsidRPr="00647A4A" w:rsidRDefault="00DA7E4A" w:rsidP="00DA7E4A">
      <w:pPr>
        <w:tabs>
          <w:tab w:val="left" w:pos="2985"/>
          <w:tab w:val="left" w:pos="6930"/>
        </w:tabs>
      </w:pPr>
      <w:r w:rsidRPr="00647A4A">
        <w:tab/>
      </w:r>
      <w:r w:rsidRPr="00647A4A">
        <w:tab/>
        <w:t>Ec.Inna Ghitulescu</w:t>
      </w:r>
    </w:p>
    <w:p w:rsidR="00716A85" w:rsidRPr="00647A4A" w:rsidRDefault="00716A85" w:rsidP="00716A85">
      <w:pPr>
        <w:tabs>
          <w:tab w:val="left" w:pos="2985"/>
        </w:tabs>
        <w:jc w:val="right"/>
      </w:pPr>
    </w:p>
    <w:p w:rsidR="00716A85" w:rsidRPr="00647A4A" w:rsidRDefault="00716A85" w:rsidP="00716A85">
      <w:pPr>
        <w:tabs>
          <w:tab w:val="left" w:pos="2985"/>
        </w:tabs>
        <w:jc w:val="right"/>
      </w:pPr>
      <w:r w:rsidRPr="00647A4A">
        <w:t xml:space="preserve">  Sef Serv.Resurse Umane,</w:t>
      </w:r>
    </w:p>
    <w:p w:rsidR="00716A85" w:rsidRDefault="007A2F3A" w:rsidP="007A2F3A">
      <w:pPr>
        <w:tabs>
          <w:tab w:val="left" w:pos="2985"/>
          <w:tab w:val="left" w:pos="6930"/>
        </w:tabs>
      </w:pPr>
      <w:r>
        <w:tab/>
      </w:r>
      <w:r>
        <w:tab/>
        <w:t>Ec.Inna Ghitulesc</w:t>
      </w:r>
    </w:p>
    <w:p w:rsidR="00716A85" w:rsidRDefault="00716A85" w:rsidP="00716A85"/>
    <w:p w:rsidR="00716A85" w:rsidRDefault="00716A85" w:rsidP="004C5F2A">
      <w:pPr>
        <w:rPr>
          <w:b/>
          <w:sz w:val="28"/>
          <w:szCs w:val="28"/>
        </w:rPr>
      </w:pPr>
      <w:r>
        <w:rPr>
          <w:color w:val="333333"/>
        </w:rPr>
        <w:t xml:space="preserve">     </w:t>
      </w:r>
      <w:r>
        <w:rPr>
          <w:lang w:val="it-IT"/>
        </w:rPr>
        <w:t xml:space="preserve">   </w:t>
      </w:r>
      <w:r>
        <w:rPr>
          <w:color w:val="333333"/>
        </w:rPr>
        <w:t xml:space="preserve">     </w:t>
      </w:r>
      <w:r>
        <w:rPr>
          <w:lang w:val="it-IT"/>
        </w:rPr>
        <w:t xml:space="preserve"> </w:t>
      </w: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p w:rsidR="00716A85" w:rsidRDefault="00716A85" w:rsidP="00602760">
      <w:pPr>
        <w:rPr>
          <w:b/>
          <w:sz w:val="28"/>
          <w:szCs w:val="28"/>
        </w:rPr>
      </w:pPr>
    </w:p>
    <w:sectPr w:rsidR="00716A85" w:rsidSect="00BE5BDB">
      <w:pgSz w:w="12240" w:h="15840"/>
      <w:pgMar w:top="141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1EC6"/>
    <w:multiLevelType w:val="hybridMultilevel"/>
    <w:tmpl w:val="878C9DF2"/>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
    <w:nsid w:val="0FA02208"/>
    <w:multiLevelType w:val="hybridMultilevel"/>
    <w:tmpl w:val="05D8747A"/>
    <w:lvl w:ilvl="0" w:tplc="D2FA636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F045B4"/>
    <w:multiLevelType w:val="hybridMultilevel"/>
    <w:tmpl w:val="00260F6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nsid w:val="614145D8"/>
    <w:multiLevelType w:val="hybridMultilevel"/>
    <w:tmpl w:val="43F4773E"/>
    <w:lvl w:ilvl="0" w:tplc="F710B8DC">
      <w:start w:val="19"/>
      <w:numFmt w:val="bullet"/>
      <w:lvlText w:val="-"/>
      <w:lvlJc w:val="left"/>
      <w:pPr>
        <w:tabs>
          <w:tab w:val="num" w:pos="720"/>
        </w:tabs>
        <w:ind w:left="720" w:hanging="360"/>
      </w:pPr>
      <w:rPr>
        <w:rFonts w:ascii="Times New Roman" w:eastAsia="Times New Roman" w:hAnsi="Times New Roman" w:cs="Times New Roman" w:hint="default"/>
        <w:b w:val="0"/>
        <w:sz w:val="28"/>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
    <w:nsid w:val="6F37503A"/>
    <w:multiLevelType w:val="hybridMultilevel"/>
    <w:tmpl w:val="CB1EDF78"/>
    <w:lvl w:ilvl="0" w:tplc="319A5D90">
      <w:start w:val="19"/>
      <w:numFmt w:val="bullet"/>
      <w:lvlText w:val="-"/>
      <w:lvlJc w:val="left"/>
      <w:pPr>
        <w:tabs>
          <w:tab w:val="num" w:pos="3900"/>
        </w:tabs>
        <w:ind w:left="3900" w:hanging="360"/>
      </w:pPr>
      <w:rPr>
        <w:rFonts w:ascii="Times New Roman" w:eastAsia="Times New Roman" w:hAnsi="Times New Roman" w:cs="Times New Roman" w:hint="default"/>
        <w:b w:val="0"/>
        <w:sz w:val="28"/>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712D0A10"/>
    <w:multiLevelType w:val="hybridMultilevel"/>
    <w:tmpl w:val="85E053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8866D0"/>
    <w:multiLevelType w:val="hybridMultilevel"/>
    <w:tmpl w:val="3FD091D2"/>
    <w:lvl w:ilvl="0" w:tplc="0418000B">
      <w:start w:val="1"/>
      <w:numFmt w:val="bullet"/>
      <w:lvlText w:val=""/>
      <w:lvlJc w:val="left"/>
      <w:pPr>
        <w:tabs>
          <w:tab w:val="num" w:pos="360"/>
        </w:tabs>
        <w:ind w:left="360" w:hanging="360"/>
      </w:pPr>
      <w:rPr>
        <w:rFonts w:ascii="Wingdings" w:hAnsi="Wingdings"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7">
    <w:nsid w:val="75DC57FB"/>
    <w:multiLevelType w:val="hybridMultilevel"/>
    <w:tmpl w:val="E90E7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455"/>
    <w:rsid w:val="00095B52"/>
    <w:rsid w:val="000B5A4B"/>
    <w:rsid w:val="0018448C"/>
    <w:rsid w:val="001942D2"/>
    <w:rsid w:val="0026369C"/>
    <w:rsid w:val="00283429"/>
    <w:rsid w:val="002A7856"/>
    <w:rsid w:val="00357BE3"/>
    <w:rsid w:val="003957C3"/>
    <w:rsid w:val="003B44B1"/>
    <w:rsid w:val="003D27B5"/>
    <w:rsid w:val="004B12D8"/>
    <w:rsid w:val="004C5F2A"/>
    <w:rsid w:val="0057020D"/>
    <w:rsid w:val="005909E5"/>
    <w:rsid w:val="005972DF"/>
    <w:rsid w:val="00602760"/>
    <w:rsid w:val="00607527"/>
    <w:rsid w:val="0061465F"/>
    <w:rsid w:val="00662C11"/>
    <w:rsid w:val="006D5B53"/>
    <w:rsid w:val="007064F8"/>
    <w:rsid w:val="00716A85"/>
    <w:rsid w:val="007A2F3A"/>
    <w:rsid w:val="007B3129"/>
    <w:rsid w:val="008232BB"/>
    <w:rsid w:val="008578DD"/>
    <w:rsid w:val="008B4AC0"/>
    <w:rsid w:val="00905DD3"/>
    <w:rsid w:val="0093597A"/>
    <w:rsid w:val="0094095D"/>
    <w:rsid w:val="00941DD2"/>
    <w:rsid w:val="00942E1C"/>
    <w:rsid w:val="009D13B0"/>
    <w:rsid w:val="00A205F8"/>
    <w:rsid w:val="00A56D39"/>
    <w:rsid w:val="00A73260"/>
    <w:rsid w:val="00B123FB"/>
    <w:rsid w:val="00B42C24"/>
    <w:rsid w:val="00B531CB"/>
    <w:rsid w:val="00B967B0"/>
    <w:rsid w:val="00BB0548"/>
    <w:rsid w:val="00BE5BDB"/>
    <w:rsid w:val="00C93F7B"/>
    <w:rsid w:val="00CD684D"/>
    <w:rsid w:val="00CF71A8"/>
    <w:rsid w:val="00D22FAF"/>
    <w:rsid w:val="00D24455"/>
    <w:rsid w:val="00D538C1"/>
    <w:rsid w:val="00D744AA"/>
    <w:rsid w:val="00DA7E4A"/>
    <w:rsid w:val="00DE423C"/>
    <w:rsid w:val="00DF185A"/>
    <w:rsid w:val="00E120CB"/>
    <w:rsid w:val="00E30DFB"/>
    <w:rsid w:val="00E343C6"/>
    <w:rsid w:val="00E917C3"/>
    <w:rsid w:val="00F46648"/>
    <w:rsid w:val="00F73409"/>
    <w:rsid w:val="00FC6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7A"/>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uiPriority w:val="9"/>
    <w:qFormat/>
    <w:rsid w:val="00E917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E917C3"/>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93597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93597A"/>
    <w:rPr>
      <w:rFonts w:ascii="Times New Roman" w:eastAsia="Times New Roman" w:hAnsi="Times New Roman" w:cs="Times New Roman"/>
      <w:i/>
      <w:iCs/>
      <w:sz w:val="24"/>
      <w:szCs w:val="24"/>
      <w:lang w:val="ro-RO" w:eastAsia="ro-RO"/>
    </w:rPr>
  </w:style>
  <w:style w:type="character" w:customStyle="1" w:styleId="Heading1Char">
    <w:name w:val="Heading 1 Char"/>
    <w:basedOn w:val="DefaultParagraphFont"/>
    <w:link w:val="Heading1"/>
    <w:uiPriority w:val="9"/>
    <w:rsid w:val="00E917C3"/>
    <w:rPr>
      <w:rFonts w:asciiTheme="majorHAnsi" w:eastAsiaTheme="majorEastAsia" w:hAnsiTheme="majorHAnsi" w:cstheme="majorBidi"/>
      <w:b/>
      <w:bCs/>
      <w:color w:val="365F91" w:themeColor="accent1" w:themeShade="BF"/>
      <w:sz w:val="28"/>
      <w:szCs w:val="28"/>
      <w:lang w:val="ro-RO" w:eastAsia="ro-RO"/>
    </w:rPr>
  </w:style>
  <w:style w:type="character" w:customStyle="1" w:styleId="Heading3Char">
    <w:name w:val="Heading 3 Char"/>
    <w:basedOn w:val="DefaultParagraphFont"/>
    <w:link w:val="Heading3"/>
    <w:uiPriority w:val="9"/>
    <w:semiHidden/>
    <w:rsid w:val="00E917C3"/>
    <w:rPr>
      <w:rFonts w:asciiTheme="majorHAnsi" w:eastAsiaTheme="majorEastAsia" w:hAnsiTheme="majorHAnsi" w:cstheme="majorBidi"/>
      <w:b/>
      <w:bCs/>
      <w:color w:val="4F81BD" w:themeColor="accent1"/>
      <w:sz w:val="24"/>
      <w:szCs w:val="24"/>
      <w:lang w:val="ro-RO" w:eastAsia="ro-RO"/>
    </w:rPr>
  </w:style>
  <w:style w:type="paragraph" w:styleId="BodyTextIndent">
    <w:name w:val="Body Text Indent"/>
    <w:basedOn w:val="Normal"/>
    <w:link w:val="BodyTextIndentChar"/>
    <w:rsid w:val="00602760"/>
    <w:pPr>
      <w:ind w:firstLine="720"/>
      <w:jc w:val="both"/>
    </w:pPr>
    <w:rPr>
      <w:sz w:val="28"/>
      <w:szCs w:val="20"/>
      <w:lang w:val="en-US"/>
    </w:rPr>
  </w:style>
  <w:style w:type="character" w:customStyle="1" w:styleId="BodyTextIndentChar">
    <w:name w:val="Body Text Indent Char"/>
    <w:basedOn w:val="DefaultParagraphFont"/>
    <w:link w:val="BodyTextIndent"/>
    <w:rsid w:val="00602760"/>
    <w:rPr>
      <w:rFonts w:ascii="Times New Roman" w:eastAsia="Times New Roman" w:hAnsi="Times New Roman" w:cs="Times New Roman"/>
      <w:sz w:val="28"/>
      <w:szCs w:val="20"/>
      <w:lang w:eastAsia="ro-RO"/>
    </w:rPr>
  </w:style>
  <w:style w:type="paragraph" w:styleId="ListParagraph">
    <w:name w:val="List Paragraph"/>
    <w:basedOn w:val="Normal"/>
    <w:uiPriority w:val="34"/>
    <w:qFormat/>
    <w:rsid w:val="005972DF"/>
    <w:pPr>
      <w:ind w:left="720"/>
      <w:contextualSpacing/>
    </w:pPr>
  </w:style>
  <w:style w:type="table" w:styleId="TableGrid">
    <w:name w:val="Table Grid"/>
    <w:basedOn w:val="TableNormal"/>
    <w:rsid w:val="00716A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7A"/>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uiPriority w:val="9"/>
    <w:qFormat/>
    <w:rsid w:val="00E917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E917C3"/>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93597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93597A"/>
    <w:rPr>
      <w:rFonts w:ascii="Times New Roman" w:eastAsia="Times New Roman" w:hAnsi="Times New Roman" w:cs="Times New Roman"/>
      <w:i/>
      <w:iCs/>
      <w:sz w:val="24"/>
      <w:szCs w:val="24"/>
      <w:lang w:val="ro-RO" w:eastAsia="ro-RO"/>
    </w:rPr>
  </w:style>
  <w:style w:type="character" w:customStyle="1" w:styleId="Heading1Char">
    <w:name w:val="Heading 1 Char"/>
    <w:basedOn w:val="DefaultParagraphFont"/>
    <w:link w:val="Heading1"/>
    <w:uiPriority w:val="9"/>
    <w:rsid w:val="00E917C3"/>
    <w:rPr>
      <w:rFonts w:asciiTheme="majorHAnsi" w:eastAsiaTheme="majorEastAsia" w:hAnsiTheme="majorHAnsi" w:cstheme="majorBidi"/>
      <w:b/>
      <w:bCs/>
      <w:color w:val="365F91" w:themeColor="accent1" w:themeShade="BF"/>
      <w:sz w:val="28"/>
      <w:szCs w:val="28"/>
      <w:lang w:val="ro-RO" w:eastAsia="ro-RO"/>
    </w:rPr>
  </w:style>
  <w:style w:type="character" w:customStyle="1" w:styleId="Heading3Char">
    <w:name w:val="Heading 3 Char"/>
    <w:basedOn w:val="DefaultParagraphFont"/>
    <w:link w:val="Heading3"/>
    <w:uiPriority w:val="9"/>
    <w:semiHidden/>
    <w:rsid w:val="00E917C3"/>
    <w:rPr>
      <w:rFonts w:asciiTheme="majorHAnsi" w:eastAsiaTheme="majorEastAsia" w:hAnsiTheme="majorHAnsi" w:cstheme="majorBidi"/>
      <w:b/>
      <w:bCs/>
      <w:color w:val="4F81BD" w:themeColor="accent1"/>
      <w:sz w:val="24"/>
      <w:szCs w:val="24"/>
      <w:lang w:val="ro-RO" w:eastAsia="ro-RO"/>
    </w:rPr>
  </w:style>
  <w:style w:type="paragraph" w:styleId="BodyTextIndent">
    <w:name w:val="Body Text Indent"/>
    <w:basedOn w:val="Normal"/>
    <w:link w:val="BodyTextIndentChar"/>
    <w:rsid w:val="00602760"/>
    <w:pPr>
      <w:ind w:firstLine="720"/>
      <w:jc w:val="both"/>
    </w:pPr>
    <w:rPr>
      <w:sz w:val="28"/>
      <w:szCs w:val="20"/>
      <w:lang w:val="en-US"/>
    </w:rPr>
  </w:style>
  <w:style w:type="character" w:customStyle="1" w:styleId="BodyTextIndentChar">
    <w:name w:val="Body Text Indent Char"/>
    <w:basedOn w:val="DefaultParagraphFont"/>
    <w:link w:val="BodyTextIndent"/>
    <w:rsid w:val="00602760"/>
    <w:rPr>
      <w:rFonts w:ascii="Times New Roman" w:eastAsia="Times New Roman" w:hAnsi="Times New Roman" w:cs="Times New Roman"/>
      <w:sz w:val="28"/>
      <w:szCs w:val="20"/>
      <w:lang w:eastAsia="ro-RO"/>
    </w:rPr>
  </w:style>
  <w:style w:type="paragraph" w:styleId="ListParagraph">
    <w:name w:val="List Paragraph"/>
    <w:basedOn w:val="Normal"/>
    <w:uiPriority w:val="34"/>
    <w:qFormat/>
    <w:rsid w:val="005972DF"/>
    <w:pPr>
      <w:ind w:left="720"/>
      <w:contextualSpacing/>
    </w:pPr>
  </w:style>
  <w:style w:type="table" w:styleId="TableGrid">
    <w:name w:val="Table Grid"/>
    <w:basedOn w:val="TableNormal"/>
    <w:rsid w:val="00716A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6556B-2092-4D23-86A3-BD662030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PREDESCU</dc:creator>
  <cp:keywords/>
  <dc:description/>
  <cp:lastModifiedBy>Catalina PREDESCU</cp:lastModifiedBy>
  <cp:revision>79</cp:revision>
  <cp:lastPrinted>2012-03-26T06:41:00Z</cp:lastPrinted>
  <dcterms:created xsi:type="dcterms:W3CDTF">2012-03-26T05:54:00Z</dcterms:created>
  <dcterms:modified xsi:type="dcterms:W3CDTF">2015-05-06T08:31:00Z</dcterms:modified>
</cp:coreProperties>
</file>